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CF3" w:rsidRPr="003A5CF3" w:rsidRDefault="003A5CF3" w:rsidP="003A5C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disc_unit"/>
      <w:bookmarkEnd w:id="0"/>
      <w:r w:rsidRPr="003A5CF3">
        <w:rPr>
          <w:rFonts w:ascii="Times New Roman" w:hAnsi="Times New Roman"/>
          <w:b/>
          <w:caps/>
          <w:sz w:val="28"/>
          <w:szCs w:val="28"/>
        </w:rPr>
        <w:t>БЮДЖЕТНОЕ ПРОФЕССИОНАЛЬНОЕ</w:t>
      </w:r>
    </w:p>
    <w:p w:rsidR="003A5CF3" w:rsidRPr="003A5CF3" w:rsidRDefault="003A5CF3" w:rsidP="003A5C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3A5CF3">
        <w:rPr>
          <w:rFonts w:ascii="Times New Roman" w:hAnsi="Times New Roman"/>
          <w:b/>
          <w:caps/>
          <w:sz w:val="28"/>
          <w:szCs w:val="28"/>
        </w:rPr>
        <w:t>ОБРАЗОВАТЕЛЬНОЕ УЧРЕЖДЕНИЕ орловской области</w:t>
      </w:r>
    </w:p>
    <w:p w:rsidR="003A5CF3" w:rsidRPr="003A5CF3" w:rsidRDefault="003A5CF3" w:rsidP="003A5C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3A5CF3">
        <w:rPr>
          <w:rFonts w:ascii="Times New Roman" w:hAnsi="Times New Roman"/>
          <w:b/>
          <w:caps/>
          <w:sz w:val="28"/>
          <w:szCs w:val="28"/>
        </w:rPr>
        <w:t>«ОРЛОВСКИЙ автодорожный техникум»</w:t>
      </w:r>
    </w:p>
    <w:p w:rsidR="005C7089" w:rsidRPr="00C211BF" w:rsidRDefault="005C7089" w:rsidP="003A5CF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5C7089" w:rsidP="00A8352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5CF3" w:rsidRDefault="003A5CF3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5CF3" w:rsidRDefault="003A5CF3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5CF3" w:rsidRDefault="003A5CF3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5CF3" w:rsidRDefault="003A5CF3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5CF3" w:rsidRDefault="003A5CF3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5CF3" w:rsidRPr="00C211BF" w:rsidRDefault="003A5CF3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A5CF3" w:rsidRPr="003A5CF3" w:rsidRDefault="003A5CF3" w:rsidP="003A5CF3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  <w:r w:rsidRPr="003A5CF3">
        <w:rPr>
          <w:rFonts w:ascii="Times New Roman" w:hAnsi="Times New Roman"/>
          <w:b/>
          <w:sz w:val="32"/>
          <w:szCs w:val="36"/>
        </w:rPr>
        <w:t>КОМПЛЕКТ КОНТРОЛЬНО-ОЦЕНОЧНЫХ СРЕДСТВ</w:t>
      </w:r>
    </w:p>
    <w:p w:rsidR="003A5CF3" w:rsidRDefault="003A5CF3" w:rsidP="003A5CF3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  <w:r w:rsidRPr="003A5CF3">
        <w:rPr>
          <w:rFonts w:ascii="Times New Roman" w:hAnsi="Times New Roman"/>
          <w:b/>
          <w:sz w:val="32"/>
          <w:szCs w:val="36"/>
        </w:rPr>
        <w:t>ПО УЧЕБНОЙ ДИСЦИПЛИНЕ</w:t>
      </w:r>
    </w:p>
    <w:p w:rsidR="003A5CF3" w:rsidRPr="003A5CF3" w:rsidRDefault="003A5CF3" w:rsidP="003A5CF3">
      <w:pPr>
        <w:spacing w:after="0" w:line="240" w:lineRule="auto"/>
        <w:rPr>
          <w:rFonts w:ascii="Times New Roman" w:hAnsi="Times New Roman"/>
          <w:b/>
          <w:sz w:val="32"/>
          <w:szCs w:val="36"/>
        </w:rPr>
      </w:pPr>
    </w:p>
    <w:p w:rsidR="005C7089" w:rsidRPr="003A5CF3" w:rsidRDefault="003A5CF3" w:rsidP="003A5CF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A5CF3">
        <w:rPr>
          <w:rFonts w:ascii="Times New Roman" w:hAnsi="Times New Roman"/>
          <w:b/>
          <w:sz w:val="28"/>
          <w:szCs w:val="24"/>
          <w:lang w:eastAsia="ru-RU"/>
        </w:rPr>
        <w:t xml:space="preserve">ЕН.01 </w:t>
      </w:r>
      <w:r w:rsidR="005C7089" w:rsidRPr="003A5CF3">
        <w:rPr>
          <w:rFonts w:ascii="Times New Roman" w:hAnsi="Times New Roman"/>
          <w:b/>
          <w:sz w:val="28"/>
          <w:szCs w:val="24"/>
          <w:lang w:eastAsia="ru-RU"/>
        </w:rPr>
        <w:t>МАТЕМАТИКА</w:t>
      </w: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3A5CF3" w:rsidRPr="003A5CF3" w:rsidRDefault="003A5CF3" w:rsidP="003A5C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A5C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3A5CF3" w:rsidRPr="003A5CF3" w:rsidRDefault="003A5CF3" w:rsidP="003A5C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A5CF3">
        <w:rPr>
          <w:rFonts w:ascii="Times New Roman" w:hAnsi="Times New Roman"/>
          <w:color w:val="000000"/>
          <w:sz w:val="28"/>
          <w:szCs w:val="28"/>
          <w:lang w:eastAsia="ru-RU"/>
        </w:rPr>
        <w:t>по специальности СПО</w:t>
      </w:r>
    </w:p>
    <w:p w:rsidR="00FA15F1" w:rsidRPr="00C211BF" w:rsidRDefault="00FA15F1" w:rsidP="003A5C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73F37" w:rsidRPr="003A5CF3" w:rsidRDefault="003A5CF3" w:rsidP="003A5C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3A5CF3">
        <w:rPr>
          <w:rFonts w:ascii="Times New Roman" w:hAnsi="Times New Roman"/>
          <w:b/>
          <w:sz w:val="28"/>
          <w:szCs w:val="28"/>
          <w:lang w:eastAsia="ru-RU"/>
        </w:rPr>
        <w:t>10.02.04 ОБЕСПЕЧЕНИЕ ИНФОРМАЦИОННОЙ БЕЗОПАСНОСТИ ТЕЛЕКОММУНИКАЦИОННЫХ СИСТЕМ</w:t>
      </w:r>
    </w:p>
    <w:p w:rsidR="005C7089" w:rsidRPr="00C211BF" w:rsidRDefault="005C7089" w:rsidP="00C73F37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C43A96" w:rsidRPr="00C211BF" w:rsidRDefault="00C43A96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C43A96" w:rsidRPr="00C211BF" w:rsidRDefault="00C43A96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3A5CF3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2023</w:t>
      </w:r>
    </w:p>
    <w:p w:rsidR="005C7089" w:rsidRPr="00C211BF" w:rsidRDefault="005C7089" w:rsidP="00FA15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lastRenderedPageBreak/>
        <w:t>1. ПАСПОРТ ФОНДА ОЦЕНОЧНЫХ СРЕДСТВ</w:t>
      </w:r>
    </w:p>
    <w:p w:rsidR="005C7089" w:rsidRPr="00C211BF" w:rsidRDefault="005C7089" w:rsidP="00A835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Таблица 1 – Соотношение контролируемых разделов дисциплины с компетенциями и оценочными средствами</w:t>
      </w:r>
    </w:p>
    <w:tbl>
      <w:tblPr>
        <w:tblW w:w="1046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1"/>
        <w:gridCol w:w="2963"/>
        <w:gridCol w:w="1417"/>
        <w:gridCol w:w="2552"/>
        <w:gridCol w:w="2693"/>
      </w:tblGrid>
      <w:tr w:rsidR="005C7089" w:rsidRPr="00C211BF" w:rsidTr="00FA15F1">
        <w:tc>
          <w:tcPr>
            <w:tcW w:w="841" w:type="dxa"/>
            <w:vMerge w:val="restart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3" w:type="dxa"/>
            <w:vMerge w:val="restart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Контролируемые разделы дисциплины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Вид оценочного средства</w:t>
            </w:r>
          </w:p>
        </w:tc>
      </w:tr>
      <w:tr w:rsidR="005C7089" w:rsidRPr="00C211BF" w:rsidTr="00FA15F1">
        <w:tc>
          <w:tcPr>
            <w:tcW w:w="841" w:type="dxa"/>
            <w:vMerge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vMerge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6C0780" w:rsidRPr="00C211BF" w:rsidTr="00FA15F1">
        <w:tc>
          <w:tcPr>
            <w:tcW w:w="841" w:type="dxa"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3" w:type="dxa"/>
            <w:shd w:val="clear" w:color="auto" w:fill="auto"/>
          </w:tcPr>
          <w:p w:rsidR="006C0780" w:rsidRPr="00C211BF" w:rsidRDefault="00E21B05" w:rsidP="00A83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Элементы линейной алгебры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C0780" w:rsidRPr="00C211BF" w:rsidRDefault="006C0780" w:rsidP="00C73F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ОК1,</w:t>
            </w:r>
          </w:p>
          <w:p w:rsidR="006C0780" w:rsidRPr="00C211BF" w:rsidRDefault="006C0780" w:rsidP="00C73F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ОК2,</w:t>
            </w:r>
          </w:p>
          <w:p w:rsidR="006C0780" w:rsidRPr="00C211BF" w:rsidRDefault="006C0780" w:rsidP="00C73F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ОК3</w:t>
            </w:r>
          </w:p>
          <w:p w:rsidR="006C0780" w:rsidRDefault="006C0780" w:rsidP="00C73F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ОК9</w:t>
            </w:r>
          </w:p>
          <w:p w:rsidR="002E0561" w:rsidRPr="002E0561" w:rsidRDefault="002E0561" w:rsidP="002E0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E0561">
              <w:rPr>
                <w:rFonts w:ascii="Times New Roman" w:hAnsi="Times New Roman"/>
                <w:sz w:val="24"/>
                <w:szCs w:val="24"/>
              </w:rPr>
              <w:t>ПК 1.1-1.3.</w:t>
            </w:r>
          </w:p>
          <w:p w:rsidR="006C0780" w:rsidRPr="00C211BF" w:rsidRDefault="00515438" w:rsidP="00C73F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2.1-2.3</w:t>
            </w:r>
            <w:r w:rsidR="006C0780" w:rsidRPr="00C211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0780" w:rsidRPr="00C211BF" w:rsidRDefault="006C0780" w:rsidP="00C73F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3.1.-3.4.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- устный опрос-собеседование;</w:t>
            </w:r>
          </w:p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- практические работы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6C0780" w:rsidRPr="00C211BF" w:rsidTr="00FA15F1">
        <w:tc>
          <w:tcPr>
            <w:tcW w:w="841" w:type="dxa"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3" w:type="dxa"/>
            <w:shd w:val="clear" w:color="auto" w:fill="auto"/>
            <w:vAlign w:val="center"/>
          </w:tcPr>
          <w:p w:rsidR="006C0780" w:rsidRPr="00C211BF" w:rsidRDefault="00E21B05" w:rsidP="00A83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Элементы аналитической геометрии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0780" w:rsidRPr="00C211BF" w:rsidTr="00FA15F1">
        <w:trPr>
          <w:trHeight w:val="180"/>
        </w:trPr>
        <w:tc>
          <w:tcPr>
            <w:tcW w:w="841" w:type="dxa"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3" w:type="dxa"/>
            <w:shd w:val="clear" w:color="auto" w:fill="auto"/>
            <w:vAlign w:val="center"/>
          </w:tcPr>
          <w:p w:rsidR="006C0780" w:rsidRPr="00C211BF" w:rsidRDefault="00E21B05" w:rsidP="00A83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Математический анализ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0780" w:rsidRPr="00C211BF" w:rsidTr="00FA15F1">
        <w:trPr>
          <w:trHeight w:val="249"/>
        </w:trPr>
        <w:tc>
          <w:tcPr>
            <w:tcW w:w="841" w:type="dxa"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963" w:type="dxa"/>
            <w:shd w:val="clear" w:color="auto" w:fill="auto"/>
          </w:tcPr>
          <w:p w:rsidR="00E21B05" w:rsidRPr="00C211BF" w:rsidRDefault="00E21B05" w:rsidP="00E21B05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 xml:space="preserve">Основы теории вероятностей и математической </w:t>
            </w:r>
          </w:p>
          <w:p w:rsidR="006C0780" w:rsidRPr="00C211BF" w:rsidRDefault="00E21B05" w:rsidP="00FA15F1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статистики.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A15F1" w:rsidRPr="00C211BF" w:rsidRDefault="00FA15F1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Таблица 2. Перечень оценочных средств.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"/>
        <w:gridCol w:w="1634"/>
        <w:gridCol w:w="2915"/>
        <w:gridCol w:w="1780"/>
        <w:gridCol w:w="3465"/>
      </w:tblGrid>
      <w:tr w:rsidR="005C7089" w:rsidRPr="00C211BF" w:rsidTr="00C145A6">
        <w:tc>
          <w:tcPr>
            <w:tcW w:w="662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Вид оценочного средства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оценочного средства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Критери</w:t>
            </w:r>
            <w:r w:rsidR="00FA15F1"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оценивания</w:t>
            </w:r>
            <w:r w:rsidR="00FA15F1"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шкала оценивания</w:t>
            </w:r>
          </w:p>
        </w:tc>
      </w:tr>
      <w:tr w:rsidR="00C145A6" w:rsidRPr="00C211BF" w:rsidTr="00C145A6">
        <w:tc>
          <w:tcPr>
            <w:tcW w:w="662" w:type="dxa"/>
            <w:shd w:val="clear" w:color="auto" w:fill="auto"/>
          </w:tcPr>
          <w:p w:rsidR="00C145A6" w:rsidRPr="00C211BF" w:rsidRDefault="00C145A6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Практическая работа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Средство проверки умений применять полученные знания по заранее определенной методике для решения задач или заданий по теме, разделу, модулю или дисциплине в целом.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ind w:right="7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Комплект заданий для выполнения практического занятия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Оценка «отлично» - от 90 до 100% выполненных заданий с учётом дифференцированной сложности.</w:t>
            </w:r>
          </w:p>
          <w:p w:rsidR="00C145A6" w:rsidRPr="00C211BF" w:rsidRDefault="00C145A6" w:rsidP="00CB58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Оценка «хорошо» - от 70 до 89% выполненных заданий с учётом дифференцированной сложности.</w:t>
            </w:r>
          </w:p>
          <w:p w:rsidR="00C145A6" w:rsidRPr="00C211BF" w:rsidRDefault="00C145A6" w:rsidP="00CB58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Оценка «удовлетворительно» - от 50 до 69% выполненных заданий с учётом дифференцированной сложности.</w:t>
            </w:r>
          </w:p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Оценка «неудовлетворительно» - менее 50% выполненных заданий с учётом дифференцированной сложности.</w:t>
            </w:r>
          </w:p>
        </w:tc>
      </w:tr>
      <w:tr w:rsidR="00C145A6" w:rsidRPr="00C211BF" w:rsidTr="00C145A6">
        <w:tc>
          <w:tcPr>
            <w:tcW w:w="662" w:type="dxa"/>
            <w:shd w:val="clear" w:color="auto" w:fill="auto"/>
          </w:tcPr>
          <w:p w:rsidR="00C145A6" w:rsidRPr="00C211BF" w:rsidRDefault="00C145A6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Экзамен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Экзамен служит для оценки работы обучающегося в течение семестра и призван выявить уровень и систематичность </w:t>
            </w: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полученных им теоретических и практических знаний, приобретения навыков самостоятельной работы, развития творческого мышления, умение синтезировать полученные знания и применять их в решении практических задач.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Билеты к экзамену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- выполнено менее 60% задания – «неудовлетворительно»</w:t>
            </w:r>
          </w:p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- выполнено 60-70 % задания  - «удовлетворительно»</w:t>
            </w:r>
          </w:p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выполнено 71-90 % задания  - </w:t>
            </w: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«хорошо»</w:t>
            </w:r>
          </w:p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- выполнено 91-100 % задания  - «отлично»</w:t>
            </w:r>
          </w:p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3C658E" w:rsidRPr="00C211BF" w:rsidRDefault="003C658E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Таблица 3 – Структурные компоненты компетенций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1599"/>
        <w:gridCol w:w="4063"/>
        <w:gridCol w:w="4234"/>
      </w:tblGrid>
      <w:tr w:rsidR="005C7089" w:rsidRPr="00C211BF" w:rsidTr="00352344">
        <w:tc>
          <w:tcPr>
            <w:tcW w:w="560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Шифр компетенции</w:t>
            </w:r>
          </w:p>
        </w:tc>
        <w:tc>
          <w:tcPr>
            <w:tcW w:w="4063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4234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структурных компонентов компетенции, формируемых при изучении дисциплины</w:t>
            </w:r>
          </w:p>
        </w:tc>
      </w:tr>
      <w:tr w:rsidR="00395A1B" w:rsidRPr="00C211BF" w:rsidTr="00352344">
        <w:tc>
          <w:tcPr>
            <w:tcW w:w="560" w:type="dxa"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7F0AA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234" w:type="dxa"/>
            <w:vMerge w:val="restart"/>
            <w:shd w:val="clear" w:color="auto" w:fill="auto"/>
            <w:vAlign w:val="center"/>
          </w:tcPr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 xml:space="preserve">-выполнять операции над матрицами и решать системы линейных уравнений; 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-выполнять операции над множествами;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-применять методы дифференциального и интегрального исчисления;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-использовать основные положения теории вероятностей и математической статистики;</w:t>
            </w:r>
          </w:p>
          <w:p w:rsidR="00395A1B" w:rsidRPr="00C211BF" w:rsidRDefault="00395A1B" w:rsidP="00F86AA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-применять стандартные методы и модели к решению типовых вероятностных и статистических задач;</w:t>
            </w:r>
          </w:p>
          <w:p w:rsidR="00395A1B" w:rsidRPr="00C211BF" w:rsidRDefault="00395A1B" w:rsidP="00F86AA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-пользоваться пакетами прикладных программ для решения вероятностных и статистических задач.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 xml:space="preserve">планировать свое профессиональное развитее </w:t>
            </w:r>
          </w:p>
          <w:p w:rsidR="00395A1B" w:rsidRPr="00C211BF" w:rsidRDefault="00395A1B" w:rsidP="00F86A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 для поиска и решения профессионально значимых задач</w:t>
            </w:r>
          </w:p>
          <w:p w:rsidR="00395A1B" w:rsidRPr="00C211BF" w:rsidRDefault="00395A1B" w:rsidP="00F86A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95A1B" w:rsidRPr="00C211BF" w:rsidRDefault="00395A1B" w:rsidP="00F86A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395A1B" w:rsidRPr="00C211BF" w:rsidRDefault="00395A1B" w:rsidP="00F86AAE">
            <w:pPr>
              <w:spacing w:after="0"/>
              <w:ind w:left="88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-основы линейной алгебры  и аналитической геометрии;</w:t>
            </w:r>
          </w:p>
          <w:p w:rsidR="00395A1B" w:rsidRPr="00C211BF" w:rsidRDefault="00395A1B" w:rsidP="00F86AAE">
            <w:pPr>
              <w:spacing w:after="0"/>
              <w:ind w:left="88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 xml:space="preserve">-основные положения теории </w:t>
            </w:r>
            <w:r w:rsidRPr="00C211BF">
              <w:rPr>
                <w:rFonts w:ascii="Times New Roman" w:hAnsi="Times New Roman"/>
                <w:sz w:val="24"/>
                <w:szCs w:val="24"/>
              </w:rPr>
              <w:lastRenderedPageBreak/>
              <w:t>множеств;</w:t>
            </w:r>
          </w:p>
          <w:p w:rsidR="00395A1B" w:rsidRPr="00C211BF" w:rsidRDefault="00395A1B" w:rsidP="00F86AAE">
            <w:pPr>
              <w:spacing w:after="0"/>
              <w:ind w:left="88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-основные понятия и методы дифференциального и интегрального исчисления;</w:t>
            </w:r>
          </w:p>
          <w:p w:rsidR="00395A1B" w:rsidRPr="00C211BF" w:rsidRDefault="00395A1B" w:rsidP="00F86AAE">
            <w:pPr>
              <w:spacing w:after="0"/>
              <w:ind w:left="4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-основные понятия и методы теории вероятностей и математической статистики;</w:t>
            </w:r>
          </w:p>
          <w:p w:rsidR="00395A1B" w:rsidRPr="00C211BF" w:rsidRDefault="00395A1B" w:rsidP="00F86AAE">
            <w:pPr>
              <w:spacing w:after="0"/>
              <w:ind w:left="4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-основные статистические пакеты прикладных программ;</w:t>
            </w:r>
          </w:p>
          <w:p w:rsidR="00395A1B" w:rsidRPr="00C211BF" w:rsidRDefault="00395A1B" w:rsidP="00F86AAE">
            <w:pPr>
              <w:spacing w:after="0"/>
              <w:ind w:left="4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-логические операции, законы и функции алгебры, логики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методы самоконтроля в решении профессиональных задач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и методы сбора, анализа и систематизации </w:t>
            </w:r>
          </w:p>
          <w:p w:rsidR="00395A1B" w:rsidRPr="00C211BF" w:rsidRDefault="00395A1B" w:rsidP="00F86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данных посредством информационных технологий</w:t>
            </w:r>
          </w:p>
        </w:tc>
      </w:tr>
      <w:tr w:rsidR="00395A1B" w:rsidRPr="00C211BF" w:rsidTr="00352344">
        <w:tc>
          <w:tcPr>
            <w:tcW w:w="560" w:type="dxa"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7F0AA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234" w:type="dxa"/>
            <w:vMerge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c>
          <w:tcPr>
            <w:tcW w:w="560" w:type="dxa"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395A1B" w:rsidRPr="00C211BF" w:rsidRDefault="00395A1B" w:rsidP="00A835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7F0AA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234" w:type="dxa"/>
            <w:vMerge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450"/>
        </w:trPr>
        <w:tc>
          <w:tcPr>
            <w:tcW w:w="560" w:type="dxa"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95A1B" w:rsidP="00D25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4063" w:type="dxa"/>
            <w:shd w:val="clear" w:color="auto" w:fill="auto"/>
          </w:tcPr>
          <w:p w:rsidR="007F0AA1" w:rsidRPr="00C211BF" w:rsidRDefault="007F0AA1" w:rsidP="007F0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  <w:p w:rsidR="00395A1B" w:rsidRPr="00C211BF" w:rsidRDefault="00395A1B" w:rsidP="00D252B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4" w:type="dxa"/>
            <w:vMerge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0561" w:rsidRPr="00C211BF" w:rsidTr="00352344">
        <w:trPr>
          <w:trHeight w:val="450"/>
        </w:trPr>
        <w:tc>
          <w:tcPr>
            <w:tcW w:w="560" w:type="dxa"/>
            <w:shd w:val="clear" w:color="auto" w:fill="auto"/>
            <w:vAlign w:val="center"/>
          </w:tcPr>
          <w:p w:rsidR="002E0561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9" w:type="dxa"/>
            <w:shd w:val="clear" w:color="auto" w:fill="auto"/>
          </w:tcPr>
          <w:p w:rsidR="002E0561" w:rsidRPr="00C211BF" w:rsidRDefault="002E0561" w:rsidP="00D252B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</w:t>
            </w:r>
            <w:r w:rsidRPr="00C211BF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063" w:type="dxa"/>
            <w:shd w:val="clear" w:color="auto" w:fill="auto"/>
          </w:tcPr>
          <w:p w:rsidR="002E0561" w:rsidRPr="00C211BF" w:rsidRDefault="00DD3C0F" w:rsidP="007F0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0E9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Производить монтаж, настройку, проверку функционирования и конфигурирование оборудования информационно-телекоммуникационных систем и сетей</w:t>
            </w:r>
          </w:p>
        </w:tc>
        <w:tc>
          <w:tcPr>
            <w:tcW w:w="4234" w:type="dxa"/>
            <w:vMerge/>
            <w:shd w:val="clear" w:color="auto" w:fill="auto"/>
            <w:vAlign w:val="center"/>
          </w:tcPr>
          <w:p w:rsidR="002E0561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0561" w:rsidRPr="00C211BF" w:rsidTr="00352344">
        <w:trPr>
          <w:trHeight w:val="450"/>
        </w:trPr>
        <w:tc>
          <w:tcPr>
            <w:tcW w:w="560" w:type="dxa"/>
            <w:shd w:val="clear" w:color="auto" w:fill="auto"/>
            <w:vAlign w:val="center"/>
          </w:tcPr>
          <w:p w:rsidR="002E0561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99" w:type="dxa"/>
            <w:shd w:val="clear" w:color="auto" w:fill="auto"/>
          </w:tcPr>
          <w:p w:rsidR="002E0561" w:rsidRPr="00C211BF" w:rsidRDefault="002E0561" w:rsidP="00D252B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  <w:r w:rsidRPr="00C21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63" w:type="dxa"/>
            <w:shd w:val="clear" w:color="auto" w:fill="auto"/>
          </w:tcPr>
          <w:p w:rsidR="002E0561" w:rsidRPr="00C211BF" w:rsidRDefault="00DD3C0F" w:rsidP="007F0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0E9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диагностику технического состояния, поиск неисправностей и ремонт оборудования информационно-телекоммуникационных систем и сетей.</w:t>
            </w:r>
          </w:p>
        </w:tc>
        <w:tc>
          <w:tcPr>
            <w:tcW w:w="4234" w:type="dxa"/>
            <w:vMerge/>
            <w:shd w:val="clear" w:color="auto" w:fill="auto"/>
            <w:vAlign w:val="center"/>
          </w:tcPr>
          <w:p w:rsidR="002E0561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0561" w:rsidRPr="00C211BF" w:rsidTr="00352344">
        <w:trPr>
          <w:trHeight w:val="450"/>
        </w:trPr>
        <w:tc>
          <w:tcPr>
            <w:tcW w:w="560" w:type="dxa"/>
            <w:shd w:val="clear" w:color="auto" w:fill="auto"/>
            <w:vAlign w:val="center"/>
          </w:tcPr>
          <w:p w:rsidR="002E0561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99" w:type="dxa"/>
            <w:shd w:val="clear" w:color="auto" w:fill="auto"/>
          </w:tcPr>
          <w:p w:rsidR="002E0561" w:rsidRPr="00C211BF" w:rsidRDefault="002E0561" w:rsidP="00D252B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  <w:r w:rsidRPr="00C21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63" w:type="dxa"/>
            <w:shd w:val="clear" w:color="auto" w:fill="auto"/>
          </w:tcPr>
          <w:p w:rsidR="00DD3C0F" w:rsidRPr="00C211BF" w:rsidRDefault="00DD3C0F" w:rsidP="00DD3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0E9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техническое обслуживание оборудования информационно-телекоммуникационных систем и сетей</w:t>
            </w:r>
          </w:p>
          <w:p w:rsidR="002E0561" w:rsidRPr="00C211BF" w:rsidRDefault="002E0561" w:rsidP="007F0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4" w:type="dxa"/>
            <w:vMerge/>
            <w:shd w:val="clear" w:color="auto" w:fill="auto"/>
            <w:vAlign w:val="center"/>
          </w:tcPr>
          <w:p w:rsidR="002E0561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c>
          <w:tcPr>
            <w:tcW w:w="560" w:type="dxa"/>
            <w:shd w:val="clear" w:color="auto" w:fill="auto"/>
          </w:tcPr>
          <w:p w:rsidR="00395A1B" w:rsidRPr="00C211BF" w:rsidRDefault="002E0561" w:rsidP="00D25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95A1B" w:rsidP="00395A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2.1.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DA3786" w:rsidP="00D25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D25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300"/>
        </w:trPr>
        <w:tc>
          <w:tcPr>
            <w:tcW w:w="560" w:type="dxa"/>
            <w:shd w:val="clear" w:color="auto" w:fill="auto"/>
          </w:tcPr>
          <w:p w:rsidR="00395A1B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95A1B" w:rsidP="003726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547346" w:rsidP="00547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750"/>
        </w:trPr>
        <w:tc>
          <w:tcPr>
            <w:tcW w:w="560" w:type="dxa"/>
            <w:shd w:val="clear" w:color="auto" w:fill="auto"/>
          </w:tcPr>
          <w:p w:rsidR="00395A1B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95A1B" w:rsidP="00D252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625688" w:rsidP="00372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255"/>
        </w:trPr>
        <w:tc>
          <w:tcPr>
            <w:tcW w:w="560" w:type="dxa"/>
            <w:shd w:val="clear" w:color="auto" w:fill="auto"/>
          </w:tcPr>
          <w:p w:rsidR="00395A1B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43AE7" w:rsidP="00D25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0400B5" w:rsidP="00372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315"/>
        </w:trPr>
        <w:tc>
          <w:tcPr>
            <w:tcW w:w="560" w:type="dxa"/>
            <w:shd w:val="clear" w:color="auto" w:fill="auto"/>
          </w:tcPr>
          <w:p w:rsidR="00395A1B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43AE7" w:rsidP="00343A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0400B5" w:rsidP="00372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информационно-телекоммуникационных системах и сетях.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255"/>
        </w:trPr>
        <w:tc>
          <w:tcPr>
            <w:tcW w:w="560" w:type="dxa"/>
            <w:shd w:val="clear" w:color="auto" w:fill="auto"/>
          </w:tcPr>
          <w:p w:rsidR="00395A1B" w:rsidRPr="00C211BF" w:rsidRDefault="00395A1B" w:rsidP="005154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E056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43AE7" w:rsidP="00343A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7F0AA1" w:rsidP="00395A1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Осуществлять защиту информации от утечки по техническим каналам в </w:t>
            </w: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информационно-телекоммуникационных системах и сетях с использованием технических средств защиты в соответствии с предъявляемыми требованиями.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529"/>
        </w:trPr>
        <w:tc>
          <w:tcPr>
            <w:tcW w:w="560" w:type="dxa"/>
            <w:shd w:val="clear" w:color="auto" w:fill="auto"/>
          </w:tcPr>
          <w:p w:rsidR="00395A1B" w:rsidRPr="00C211BF" w:rsidRDefault="00515438" w:rsidP="002E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2E056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43AE7" w:rsidP="00D252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3.4.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7F0AA1" w:rsidP="00FA15F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отдельные работы по физической защите линий связи информационно-телекоммуникационных систем и сетей.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400B5" w:rsidRPr="00C211BF" w:rsidRDefault="000400B5" w:rsidP="00A835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400B5" w:rsidRPr="00C211BF" w:rsidRDefault="000400B5" w:rsidP="00A835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  <w:sectPr w:rsidR="000400B5" w:rsidRPr="00C211BF" w:rsidSect="003A5CF3">
          <w:headerReference w:type="default" r:id="rId8"/>
          <w:foot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7F0AA1" w:rsidRPr="00C211BF" w:rsidRDefault="007F0AA1" w:rsidP="00547346">
      <w:pPr>
        <w:spacing w:after="0" w:line="240" w:lineRule="auto"/>
        <w:contextualSpacing/>
        <w:jc w:val="both"/>
        <w:rPr>
          <w:rFonts w:ascii="Times New Roman" w:hAnsi="Times New Roman"/>
          <w:b/>
          <w:caps/>
          <w:sz w:val="24"/>
          <w:szCs w:val="24"/>
          <w:lang w:eastAsia="ar-SA"/>
        </w:rPr>
      </w:pPr>
    </w:p>
    <w:p w:rsidR="005E33C8" w:rsidRPr="00C211BF" w:rsidRDefault="005E33C8" w:rsidP="005E33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aps/>
          <w:sz w:val="24"/>
          <w:szCs w:val="24"/>
          <w:lang w:eastAsia="ar-SA"/>
        </w:rPr>
      </w:pPr>
      <w:r w:rsidRPr="00C211BF">
        <w:rPr>
          <w:rFonts w:ascii="Times New Roman" w:hAnsi="Times New Roman"/>
          <w:b/>
          <w:caps/>
          <w:sz w:val="24"/>
          <w:szCs w:val="24"/>
          <w:lang w:eastAsia="ar-SA"/>
        </w:rPr>
        <w:t>2. Зачетно-экзаменационные материалы</w:t>
      </w:r>
    </w:p>
    <w:p w:rsidR="005E33C8" w:rsidRPr="00C211BF" w:rsidRDefault="005E33C8" w:rsidP="005E33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aps/>
          <w:sz w:val="24"/>
          <w:szCs w:val="24"/>
          <w:lang w:eastAsia="ar-SA"/>
        </w:rPr>
      </w:pPr>
    </w:p>
    <w:p w:rsidR="005E33C8" w:rsidRPr="00C211BF" w:rsidRDefault="005E33C8" w:rsidP="005E33C8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C211BF">
        <w:rPr>
          <w:rFonts w:ascii="Times New Roman" w:hAnsi="Times New Roman"/>
          <w:b/>
          <w:sz w:val="24"/>
          <w:szCs w:val="24"/>
          <w:lang w:eastAsia="ar-SA"/>
        </w:rPr>
        <w:t>2.1 Практические работы представлены в комплекте методических указаний к практическим работам</w:t>
      </w:r>
    </w:p>
    <w:p w:rsidR="005E33C8" w:rsidRPr="00C211BF" w:rsidRDefault="005E33C8" w:rsidP="005E33C8">
      <w:pPr>
        <w:pStyle w:val="afa"/>
        <w:numPr>
          <w:ilvl w:val="1"/>
          <w:numId w:val="33"/>
        </w:numPr>
        <w:tabs>
          <w:tab w:val="left" w:pos="0"/>
        </w:tabs>
        <w:spacing w:line="360" w:lineRule="auto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b/>
          <w:lang w:val="ru-RU"/>
        </w:rPr>
        <w:t xml:space="preserve">Задания для проведения экзамена в форме тестирования </w:t>
      </w:r>
    </w:p>
    <w:p w:rsidR="005C7089" w:rsidRPr="00C211BF" w:rsidRDefault="005C7089" w:rsidP="005E33C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1.</w:t>
      </w: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1. Вычислить определители: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44"/>
          <w:sz w:val="24"/>
          <w:szCs w:val="24"/>
          <w:lang w:eastAsia="ru-RU"/>
        </w:rPr>
        <w:object w:dxaOrig="920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50.25pt" o:ole="" fillcolor="window">
            <v:imagedata r:id="rId10" o:title=""/>
          </v:shape>
          <o:OLEObject Type="Embed" ProgID="Equation.3" ShapeID="_x0000_i1025" DrawAspect="Content" ObjectID="_1738574196" r:id="rId1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б)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1180" w:dyaOrig="1240">
          <v:shape id="_x0000_i1026" type="#_x0000_t75" style="width:59.25pt;height:62.25pt" o:ole="" fillcolor="window">
            <v:imagedata r:id="rId12" o:title=""/>
          </v:shape>
          <o:OLEObject Type="Embed" ProgID="Equation.3" ShapeID="_x0000_i1026" DrawAspect="Content" ObjectID="_1738574197" r:id="rId1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в) 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1500" w:dyaOrig="1240">
          <v:shape id="_x0000_i1027" type="#_x0000_t75" style="width:75pt;height:62.25pt" o:ole="" fillcolor="window">
            <v:imagedata r:id="rId14" o:title=""/>
          </v:shape>
          <o:OLEObject Type="Embed" ProgID="Equation.3" ShapeID="_x0000_i1027" DrawAspect="Content" ObjectID="_1738574198" r:id="rId1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2. Даны матрицы 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1300" w:dyaOrig="960">
          <v:shape id="_x0000_i1028" type="#_x0000_t75" style="width:65.25pt;height:48pt" o:ole="" fillcolor="window">
            <v:imagedata r:id="rId16" o:title=""/>
          </v:shape>
          <o:OLEObject Type="Embed" ProgID="Equation.3" ShapeID="_x0000_i1028" DrawAspect="Content" ObjectID="_1738574199" r:id="rId1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 и 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1260" w:dyaOrig="960">
          <v:shape id="_x0000_i1029" type="#_x0000_t75" style="width:63pt;height:48pt" o:ole="" fillcolor="window">
            <v:imagedata r:id="rId18" o:title=""/>
          </v:shape>
          <o:OLEObject Type="Embed" ProgID="Equation.3" ShapeID="_x0000_i1029" DrawAspect="Content" ObjectID="_1738574200" r:id="rId1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Найти:   а) матрицу  </w:t>
      </w:r>
      <w:r w:rsidRPr="00C211BF">
        <w:rPr>
          <w:rFonts w:ascii="Times New Roman" w:hAnsi="Times New Roman"/>
          <w:position w:val="-4"/>
          <w:sz w:val="24"/>
          <w:szCs w:val="24"/>
          <w:lang w:eastAsia="ru-RU"/>
        </w:rPr>
        <w:object w:dxaOrig="880" w:dyaOrig="260">
          <v:shape id="_x0000_i1030" type="#_x0000_t75" style="width:44.25pt;height:12.75pt" o:ole="" fillcolor="window">
            <v:imagedata r:id="rId20" o:title=""/>
          </v:shape>
          <o:OLEObject Type="Embed" ProgID="Equation.3" ShapeID="_x0000_i1030" DrawAspect="Content" ObjectID="_1738574201" r:id="rId2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,</w:t>
      </w:r>
    </w:p>
    <w:p w:rsidR="005C7089" w:rsidRPr="00C211BF" w:rsidRDefault="005C7089" w:rsidP="00A83529">
      <w:pPr>
        <w:tabs>
          <w:tab w:val="left" w:pos="1134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б) матрицу  </w:t>
      </w:r>
      <w:r w:rsidRPr="00C211BF">
        <w:rPr>
          <w:rFonts w:ascii="Times New Roman" w:hAnsi="Times New Roman"/>
          <w:position w:val="-4"/>
          <w:sz w:val="24"/>
          <w:szCs w:val="24"/>
          <w:lang w:eastAsia="ru-RU"/>
        </w:rPr>
        <w:object w:dxaOrig="960" w:dyaOrig="260">
          <v:shape id="_x0000_i1031" type="#_x0000_t75" style="width:48pt;height:12.75pt" o:ole="" fillcolor="window">
            <v:imagedata r:id="rId22" o:title=""/>
          </v:shape>
          <o:OLEObject Type="Embed" ProgID="Equation.3" ShapeID="_x0000_i1031" DrawAspect="Content" ObjectID="_1738574202" r:id="rId2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,</w:t>
      </w:r>
    </w:p>
    <w:p w:rsidR="005C7089" w:rsidRPr="00C211BF" w:rsidRDefault="005C7089" w:rsidP="00A83529">
      <w:pPr>
        <w:tabs>
          <w:tab w:val="left" w:pos="1134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в) матрицу  </w:t>
      </w:r>
      <w:r w:rsidRPr="00C211BF">
        <w:rPr>
          <w:rFonts w:ascii="Times New Roman" w:hAnsi="Times New Roman"/>
          <w:position w:val="-4"/>
          <w:sz w:val="24"/>
          <w:szCs w:val="24"/>
          <w:lang w:eastAsia="ru-RU"/>
        </w:rPr>
        <w:object w:dxaOrig="420" w:dyaOrig="320">
          <v:shape id="_x0000_i1032" type="#_x0000_t75" style="width:21pt;height:15.75pt" o:ole="" fillcolor="window">
            <v:imagedata r:id="rId24" o:title=""/>
          </v:shape>
          <o:OLEObject Type="Embed" ProgID="Equation.3" ShapeID="_x0000_i1032" DrawAspect="Content" ObjectID="_1738574203" r:id="rId2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  Сделать проверку.</w:t>
      </w: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3. Решить матричные уравнения: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28"/>
          <w:sz w:val="24"/>
          <w:szCs w:val="24"/>
          <w:lang w:eastAsia="ru-RU"/>
        </w:rPr>
        <w:object w:dxaOrig="1900" w:dyaOrig="680">
          <v:shape id="_x0000_i1033" type="#_x0000_t75" style="width:95.25pt;height:33.75pt" o:ole="" fillcolor="window">
            <v:imagedata r:id="rId26" o:title=""/>
          </v:shape>
          <o:OLEObject Type="Embed" ProgID="Equation.3" ShapeID="_x0000_i1033" DrawAspect="Content" ObjectID="_1738574204" r:id="rId2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,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б)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2740" w:dyaOrig="960">
          <v:shape id="_x0000_i1034" type="#_x0000_t75" style="width:137.25pt;height:48pt" o:ole="" fillcolor="window">
            <v:imagedata r:id="rId28" o:title=""/>
          </v:shape>
          <o:OLEObject Type="Embed" ProgID="Equation.3" ShapeID="_x0000_i1034" DrawAspect="Content" ObjectID="_1738574205" r:id="rId2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4. Найти </w:t>
      </w: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600" w:dyaOrig="320">
          <v:shape id="_x0000_i1035" type="#_x0000_t75" style="width:30pt;height:15.75pt" o:ole="" fillcolor="window">
            <v:imagedata r:id="rId30" o:title=""/>
          </v:shape>
          <o:OLEObject Type="Embed" ProgID="Equation.3" ShapeID="_x0000_i1035" DrawAspect="Content" ObjectID="_1738574206" r:id="rId3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если </w:t>
      </w: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680" w:dyaOrig="380">
          <v:shape id="_x0000_i1036" type="#_x0000_t75" style="width:84pt;height:18.75pt" o:ole="" fillcolor="window">
            <v:imagedata r:id="rId32" o:title=""/>
          </v:shape>
          <o:OLEObject Type="Embed" ProgID="Equation.3" ShapeID="_x0000_i1036" DrawAspect="Content" ObjectID="_1738574207" r:id="rId3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1420" w:dyaOrig="960">
          <v:shape id="_x0000_i1037" type="#_x0000_t75" style="width:71.25pt;height:48pt" o:ole="" fillcolor="window">
            <v:imagedata r:id="rId34" o:title=""/>
          </v:shape>
          <o:OLEObject Type="Embed" ProgID="Equation.3" ShapeID="_x0000_i1037" DrawAspect="Content" ObjectID="_1738574208" r:id="rId3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5. Перемножить матрицы: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1380" w:dyaOrig="960">
          <v:shape id="_x0000_i1038" type="#_x0000_t75" style="width:69pt;height:48pt" o:ole="" fillcolor="window">
            <v:imagedata r:id="rId36" o:title=""/>
          </v:shape>
          <o:OLEObject Type="Embed" ProgID="Equation.3" ShapeID="_x0000_i1038" DrawAspect="Content" ObjectID="_1738574209" r:id="rId3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 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position w:val="-28"/>
          <w:sz w:val="24"/>
          <w:szCs w:val="24"/>
          <w:lang w:eastAsia="ru-RU"/>
        </w:rPr>
        <w:object w:dxaOrig="1760" w:dyaOrig="680">
          <v:shape id="_x0000_i1039" type="#_x0000_t75" style="width:87.75pt;height:33.75pt" o:ole="" fillcolor="window">
            <v:imagedata r:id="rId38" o:title=""/>
          </v:shape>
          <o:OLEObject Type="Embed" ProgID="Equation.3" ShapeID="_x0000_i1039" DrawAspect="Content" ObjectID="_1738574210" r:id="rId3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41793F" w:rsidRPr="00C211BF" w:rsidRDefault="0041793F" w:rsidP="005E33C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2.</w:t>
      </w:r>
    </w:p>
    <w:p w:rsidR="005C7089" w:rsidRPr="00C211BF" w:rsidRDefault="0041793F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1</w:t>
      </w:r>
      <w:r w:rsidR="005C7089" w:rsidRPr="00C211BF">
        <w:rPr>
          <w:rFonts w:ascii="Times New Roman" w:hAnsi="Times New Roman"/>
          <w:sz w:val="24"/>
          <w:szCs w:val="24"/>
          <w:lang w:eastAsia="ru-RU"/>
        </w:rPr>
        <w:t>. Решить системы методом Крамера: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2900" w:dyaOrig="960">
          <v:shape id="_x0000_i1040" type="#_x0000_t75" style="width:144.75pt;height:48pt" o:ole="" fillcolor="window">
            <v:imagedata r:id="rId40" o:title=""/>
          </v:shape>
          <o:OLEObject Type="Embed" ProgID="Equation.3" ShapeID="_x0000_i1040" DrawAspect="Content" ObjectID="_1738574211" r:id="rId4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3820" w:dyaOrig="1240">
          <v:shape id="_x0000_i1041" type="#_x0000_t75" style="width:191.25pt;height:62.25pt" o:ole="" fillcolor="window">
            <v:imagedata r:id="rId42" o:title=""/>
          </v:shape>
          <o:OLEObject Type="Embed" ProgID="Equation.3" ShapeID="_x0000_i1041" DrawAspect="Content" ObjectID="_1738574212" r:id="rId43"/>
        </w:object>
      </w:r>
    </w:p>
    <w:p w:rsidR="005C7089" w:rsidRPr="00C211BF" w:rsidRDefault="0041793F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2</w:t>
      </w:r>
      <w:r w:rsidR="005C7089" w:rsidRPr="00C211BF">
        <w:rPr>
          <w:rFonts w:ascii="Times New Roman" w:hAnsi="Times New Roman"/>
          <w:sz w:val="24"/>
          <w:szCs w:val="24"/>
          <w:lang w:eastAsia="ru-RU"/>
        </w:rPr>
        <w:t>. Решить системы матричным методом: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2079" w:dyaOrig="960">
          <v:shape id="_x0000_i1042" type="#_x0000_t75" style="width:104.25pt;height:48pt" o:ole="" fillcolor="window">
            <v:imagedata r:id="rId44" o:title=""/>
          </v:shape>
          <o:OLEObject Type="Embed" ProgID="Equation.3" ShapeID="_x0000_i1042" DrawAspect="Content" ObjectID="_1738574213" r:id="rId4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б)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2240" w:dyaOrig="960">
          <v:shape id="_x0000_i1043" type="#_x0000_t75" style="width:111.75pt;height:48pt" o:ole="" fillcolor="window">
            <v:imagedata r:id="rId46" o:title=""/>
          </v:shape>
          <o:OLEObject Type="Embed" ProgID="Equation.3" ShapeID="_x0000_i1043" DrawAspect="Content" ObjectID="_1738574214" r:id="rId47"/>
        </w:object>
      </w:r>
    </w:p>
    <w:p w:rsidR="005C7089" w:rsidRPr="00C211BF" w:rsidRDefault="0041793F" w:rsidP="00A83529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3</w:t>
      </w:r>
      <w:r w:rsidR="005C7089" w:rsidRPr="00C211BF">
        <w:rPr>
          <w:rFonts w:ascii="Times New Roman" w:hAnsi="Times New Roman"/>
          <w:sz w:val="24"/>
          <w:szCs w:val="24"/>
          <w:lang w:eastAsia="ru-RU"/>
        </w:rPr>
        <w:t>. Найти общее решение системы линейных уравнений методом Гаусса: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lastRenderedPageBreak/>
        <w:t xml:space="preserve">а)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3280" w:dyaOrig="1240">
          <v:shape id="_x0000_i1044" type="#_x0000_t75" style="width:153.75pt;height:62.25pt" o:ole="" fillcolor="window">
            <v:imagedata r:id="rId48" o:title=""/>
          </v:shape>
          <o:OLEObject Type="Embed" ProgID="Equation.3" ShapeID="_x0000_i1044" DrawAspect="Content" ObjectID="_1738574215" r:id="rId49"/>
        </w:objec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2680" w:dyaOrig="1240">
          <v:shape id="_x0000_i1045" type="#_x0000_t75" style="width:122.25pt;height:62.25pt" o:ole="" fillcolor="window">
            <v:imagedata r:id="rId50" o:title=""/>
          </v:shape>
          <o:OLEObject Type="Embed" ProgID="Equation.3" ShapeID="_x0000_i1045" DrawAspect="Content" ObjectID="_1738574216" r:id="rId51"/>
        </w:object>
      </w:r>
    </w:p>
    <w:p w:rsidR="005C7089" w:rsidRPr="00C211BF" w:rsidRDefault="0041793F" w:rsidP="00417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4</w:t>
      </w:r>
      <w:r w:rsidR="005C7089" w:rsidRPr="00C211BF">
        <w:rPr>
          <w:rFonts w:ascii="Times New Roman" w:hAnsi="Times New Roman"/>
          <w:sz w:val="24"/>
          <w:szCs w:val="24"/>
          <w:lang w:eastAsia="ru-RU"/>
        </w:rPr>
        <w:t>. Найти общее решение системы линейных однородных уравнений и записать ее фундаментальную систему решений:</w:t>
      </w:r>
    </w:p>
    <w:p w:rsidR="0041793F" w:rsidRPr="00C211BF" w:rsidRDefault="005C7089" w:rsidP="005E33C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3320" w:dyaOrig="1240">
          <v:shape id="_x0000_i1046" type="#_x0000_t75" style="width:165.75pt;height:62.25pt" o:ole="" fillcolor="window">
            <v:imagedata r:id="rId52" o:title=""/>
          </v:shape>
          <o:OLEObject Type="Embed" ProgID="Equation.3" ShapeID="_x0000_i1046" DrawAspect="Content" ObjectID="_1738574217" r:id="rId5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br/>
        <w:t xml:space="preserve">б)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3280" w:dyaOrig="1240">
          <v:shape id="_x0000_i1047" type="#_x0000_t75" style="width:164.25pt;height:62.25pt" o:ole="" fillcolor="window">
            <v:imagedata r:id="rId54" o:title=""/>
          </v:shape>
          <o:OLEObject Type="Embed" ProgID="Equation.3" ShapeID="_x0000_i1047" DrawAspect="Content" ObjectID="_1738574218" r:id="rId55"/>
        </w:object>
      </w:r>
    </w:p>
    <w:p w:rsidR="005C7089" w:rsidRPr="00C211BF" w:rsidRDefault="001704B8" w:rsidP="00A835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C7089" w:rsidRPr="00C211BF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5C7089" w:rsidRPr="00C211BF" w:rsidRDefault="005C7089" w:rsidP="004E3A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Дано: А(1,1,2), В(2,3,-1),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(2,-2,4) и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C211BF">
        <w:rPr>
          <w:rFonts w:ascii="Times New Roman" w:hAnsi="Times New Roman"/>
          <w:sz w:val="24"/>
          <w:szCs w:val="24"/>
          <w:lang w:eastAsia="ru-RU"/>
        </w:rPr>
        <w:t>(-1,1,3). Найти:</w:t>
      </w:r>
    </w:p>
    <w:p w:rsidR="005C7089" w:rsidRPr="00C211BF" w:rsidRDefault="005C7089" w:rsidP="004E3A05">
      <w:pPr>
        <w:numPr>
          <w:ilvl w:val="0"/>
          <w:numId w:val="8"/>
        </w:numPr>
        <w:spacing w:after="0" w:line="240" w:lineRule="auto"/>
        <w:ind w:hanging="7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площадь треугольника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BCD</w: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8"/>
        </w:numPr>
        <w:spacing w:after="0" w:line="240" w:lineRule="auto"/>
        <w:ind w:hanging="7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объем пирамиды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ABCD</w: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8"/>
        </w:numPr>
        <w:spacing w:after="0" w:line="240" w:lineRule="auto"/>
        <w:ind w:hanging="7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высоту треугольника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BCD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опущенную из вершины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5C7089" w:rsidRPr="00C211BF" w:rsidRDefault="005C7089" w:rsidP="004E3A05">
      <w:pPr>
        <w:numPr>
          <w:ilvl w:val="0"/>
          <w:numId w:val="8"/>
        </w:numPr>
        <w:spacing w:after="0" w:line="240" w:lineRule="auto"/>
        <w:ind w:hanging="7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угол  между векторами </w:t>
      </w:r>
      <w:r w:rsidRPr="00C211BF">
        <w:rPr>
          <w:rFonts w:ascii="Times New Roman" w:hAnsi="Times New Roman"/>
          <w:position w:val="-4"/>
          <w:sz w:val="24"/>
          <w:szCs w:val="24"/>
          <w:lang w:eastAsia="ru-RU"/>
        </w:rPr>
        <w:object w:dxaOrig="480" w:dyaOrig="360">
          <v:shape id="_x0000_i1048" type="#_x0000_t75" style="width:24pt;height:18pt" o:ole="">
            <v:imagedata r:id="rId56" o:title=""/>
          </v:shape>
          <o:OLEObject Type="Embed" ProgID="Equation.3" ShapeID="_x0000_i1048" DrawAspect="Content" ObjectID="_1738574219" r:id="rId5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C211BF">
        <w:rPr>
          <w:rFonts w:ascii="Times New Roman" w:hAnsi="Times New Roman"/>
          <w:position w:val="-6"/>
          <w:sz w:val="24"/>
          <w:szCs w:val="24"/>
          <w:lang w:eastAsia="ru-RU"/>
        </w:rPr>
        <w:object w:dxaOrig="1200" w:dyaOrig="400">
          <v:shape id="_x0000_i1049" type="#_x0000_t75" style="width:60pt;height:20.25pt" o:ole="">
            <v:imagedata r:id="rId58" o:title=""/>
          </v:shape>
          <o:OLEObject Type="Embed" ProgID="Equation.3" ShapeID="_x0000_i1049" DrawAspect="Content" ObjectID="_1738574220" r:id="rId5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4E3A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Найти угловой коэффициент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k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 прямой,  проходящей через точки  </w:t>
      </w:r>
      <w:r w:rsidRPr="00C211BF">
        <w:rPr>
          <w:rFonts w:ascii="Times New Roman" w:hAnsi="Times New Roman"/>
          <w:position w:val="-12"/>
          <w:sz w:val="24"/>
          <w:szCs w:val="24"/>
          <w:lang w:eastAsia="ru-RU"/>
        </w:rPr>
        <w:object w:dxaOrig="420" w:dyaOrig="380">
          <v:shape id="_x0000_i1050" type="#_x0000_t75" style="width:21pt;height:18.75pt" o:ole="" fillcolor="window">
            <v:imagedata r:id="rId60" o:title=""/>
          </v:shape>
          <o:OLEObject Type="Embed" ProgID="Equation.3" ShapeID="_x0000_i1050" DrawAspect="Content" ObjectID="_1738574221" r:id="rId6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(1,8)  и  </w:t>
      </w:r>
      <w:r w:rsidRPr="00C211BF">
        <w:rPr>
          <w:rFonts w:ascii="Times New Roman" w:hAnsi="Times New Roman"/>
          <w:position w:val="-12"/>
          <w:sz w:val="24"/>
          <w:szCs w:val="24"/>
          <w:lang w:eastAsia="ru-RU"/>
        </w:rPr>
        <w:object w:dxaOrig="440" w:dyaOrig="380">
          <v:shape id="_x0000_i1051" type="#_x0000_t75" style="width:21.75pt;height:18.75pt" o:ole="" fillcolor="window">
            <v:imagedata r:id="rId62" o:title=""/>
          </v:shape>
          <o:OLEObject Type="Embed" ProgID="Equation.3" ShapeID="_x0000_i1051" DrawAspect="Content" ObjectID="_1738574222" r:id="rId6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(–1,4);  записать уравнение прямой в параметрическом виде.</w:t>
      </w:r>
    </w:p>
    <w:p w:rsidR="005C7089" w:rsidRPr="00C211BF" w:rsidRDefault="005C7089" w:rsidP="004E3A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Составить уравнения сторон и медиан треугольника с вершинами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(3,2),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B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(5,–2),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C</w:t>
      </w:r>
      <w:r w:rsidRPr="00C211BF">
        <w:rPr>
          <w:rFonts w:ascii="Times New Roman" w:hAnsi="Times New Roman"/>
          <w:sz w:val="24"/>
          <w:szCs w:val="24"/>
          <w:lang w:eastAsia="ru-RU"/>
        </w:rPr>
        <w:t>(1,0).</w:t>
      </w:r>
    </w:p>
    <w:p w:rsidR="005C7089" w:rsidRPr="00C211BF" w:rsidRDefault="005C7089" w:rsidP="004E3A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Даны вершины треугольника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(–10,–13),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B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(–2,3),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C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(2,1). Вычислить длину перпендикуляра,  опущенного  из  вершины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B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 на медиану,  проведенную  из вершины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C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.</w:t>
      </w:r>
    </w:p>
    <w:p w:rsidR="005C7089" w:rsidRPr="00C211BF" w:rsidRDefault="005C7089" w:rsidP="004E3A05">
      <w:pPr>
        <w:numPr>
          <w:ilvl w:val="0"/>
          <w:numId w:val="6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Построить плоскости:</w:t>
      </w:r>
    </w:p>
    <w:p w:rsidR="005C7089" w:rsidRPr="00C211BF" w:rsidRDefault="005C7089" w:rsidP="00A83529">
      <w:pPr>
        <w:numPr>
          <w:ilvl w:val="12"/>
          <w:numId w:val="0"/>
        </w:numPr>
        <w:tabs>
          <w:tab w:val="left" w:pos="453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a) </w:t>
      </w:r>
      <w:r w:rsidRPr="00C211BF">
        <w:rPr>
          <w:rFonts w:ascii="Times New Roman" w:hAnsi="Times New Roman"/>
          <w:position w:val="-12"/>
          <w:sz w:val="24"/>
          <w:szCs w:val="24"/>
          <w:lang w:val="en-US" w:eastAsia="ru-RU"/>
        </w:rPr>
        <w:object w:dxaOrig="2100" w:dyaOrig="360">
          <v:shape id="_x0000_i1052" type="#_x0000_t75" style="width:105pt;height:18pt" o:ole="" fillcolor="window">
            <v:imagedata r:id="rId64" o:title=""/>
          </v:shape>
          <o:OLEObject Type="Embed" ProgID="Equation.3" ShapeID="_x0000_i1052" DrawAspect="Content" ObjectID="_1738574223" r:id="rId6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,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2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 4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z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 0</w:t>
      </w:r>
      <w:r w:rsidRPr="00C211BF">
        <w:rPr>
          <w:rFonts w:ascii="Times New Roman" w:hAnsi="Times New Roman"/>
          <w:sz w:val="24"/>
          <w:szCs w:val="24"/>
          <w:lang w:eastAsia="ru-RU"/>
        </w:rPr>
        <w:t>,</w:t>
      </w:r>
    </w:p>
    <w:p w:rsidR="005C7089" w:rsidRPr="00C211BF" w:rsidRDefault="005C7089" w:rsidP="00A83529">
      <w:pPr>
        <w:numPr>
          <w:ilvl w:val="12"/>
          <w:numId w:val="0"/>
        </w:numPr>
        <w:tabs>
          <w:tab w:val="left" w:pos="453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в)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4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 3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 6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 0</w:t>
      </w:r>
      <w:r w:rsidRPr="00C211BF">
        <w:rPr>
          <w:rFonts w:ascii="Times New Roman" w:hAnsi="Times New Roman"/>
          <w:sz w:val="24"/>
          <w:szCs w:val="24"/>
          <w:lang w:eastAsia="ru-RU"/>
        </w:rPr>
        <w:t>,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>г) 3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z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 0</w: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4E3A05">
      <w:pPr>
        <w:numPr>
          <w:ilvl w:val="0"/>
          <w:numId w:val="6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Составить  уравнение  плоскости,  которая проходит через ось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Oy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 и точку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M</w:t>
      </w:r>
      <w:r w:rsidRPr="00C211BF">
        <w:rPr>
          <w:rFonts w:ascii="Times New Roman" w:hAnsi="Times New Roman"/>
          <w:sz w:val="24"/>
          <w:szCs w:val="24"/>
          <w:lang w:eastAsia="ru-RU"/>
        </w:rPr>
        <w:t>(1,4,–3).</w:t>
      </w:r>
    </w:p>
    <w:p w:rsidR="005C7089" w:rsidRPr="00C211BF" w:rsidRDefault="005C7089" w:rsidP="004E3A05">
      <w:pPr>
        <w:numPr>
          <w:ilvl w:val="0"/>
          <w:numId w:val="6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Найти уравнение проекции прямой  </w:t>
      </w:r>
      <w:r w:rsidRPr="00C211BF">
        <w:rPr>
          <w:rFonts w:ascii="Times New Roman" w:hAnsi="Times New Roman"/>
          <w:position w:val="-28"/>
          <w:sz w:val="24"/>
          <w:szCs w:val="24"/>
          <w:lang w:eastAsia="ru-RU"/>
        </w:rPr>
        <w:object w:dxaOrig="2120" w:dyaOrig="720">
          <v:shape id="_x0000_i1053" type="#_x0000_t75" style="width:105.75pt;height:36pt" o:ole="" fillcolor="window">
            <v:imagedata r:id="rId66" o:title=""/>
          </v:shape>
          <o:OLEObject Type="Embed" ProgID="Equation.3" ShapeID="_x0000_i1053" DrawAspect="Content" ObjectID="_1738574224" r:id="rId6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 на плоскость </w:t>
      </w:r>
      <w:r w:rsidRPr="00C211BF">
        <w:rPr>
          <w:rFonts w:ascii="Times New Roman" w:hAnsi="Times New Roman"/>
          <w:position w:val="-12"/>
          <w:sz w:val="24"/>
          <w:szCs w:val="24"/>
          <w:lang w:eastAsia="ru-RU"/>
        </w:rPr>
        <w:object w:dxaOrig="2140" w:dyaOrig="360">
          <v:shape id="_x0000_i1054" type="#_x0000_t75" style="width:107.25pt;height:18pt" o:ole="" fillcolor="window">
            <v:imagedata r:id="rId68" o:title=""/>
          </v:shape>
          <o:OLEObject Type="Embed" ProgID="Equation.3" ShapeID="_x0000_i1054" DrawAspect="Content" ObjectID="_1738574225" r:id="rId6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4E3A05">
      <w:pPr>
        <w:numPr>
          <w:ilvl w:val="0"/>
          <w:numId w:val="6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Точка 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C211BF">
        <w:rPr>
          <w:rFonts w:ascii="Times New Roman" w:hAnsi="Times New Roman"/>
          <w:sz w:val="24"/>
          <w:szCs w:val="24"/>
          <w:lang w:eastAsia="ru-RU"/>
        </w:rPr>
        <w:t>(1,–3,0)  –  вершина куба, одна из граней которого лежит на плоскости    3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2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6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z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17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0.    Вычислить объем куба.</w:t>
      </w:r>
    </w:p>
    <w:p w:rsidR="005C7089" w:rsidRPr="00C211BF" w:rsidRDefault="005C7089" w:rsidP="004E3A05">
      <w:pPr>
        <w:numPr>
          <w:ilvl w:val="0"/>
          <w:numId w:val="6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Установить, что три плоскости    2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4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5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z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21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0,    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3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z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18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0,   6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z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30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  имеют общую точку и вычислить ее координаты.</w:t>
      </w:r>
    </w:p>
    <w:p w:rsidR="005C7089" w:rsidRPr="00C211BF" w:rsidRDefault="005C7089" w:rsidP="004E3A05">
      <w:pPr>
        <w:numPr>
          <w:ilvl w:val="0"/>
          <w:numId w:val="6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Расстояние между директрисами эллипса в 2 раза больше расстояния между его фокусами. Определить эксцентриситет эллипса. Построить эллипс.</w:t>
      </w:r>
    </w:p>
    <w:p w:rsidR="005C7089" w:rsidRPr="00C211BF" w:rsidRDefault="005C7089" w:rsidP="00A83529">
      <w:pPr>
        <w:widowControl w:val="0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10. Уравнения линий привести к каноническому виду.  Построить линии.</w:t>
      </w:r>
    </w:p>
    <w:p w:rsidR="005C7089" w:rsidRPr="00C211BF" w:rsidRDefault="005C7089" w:rsidP="00A83529">
      <w:pPr>
        <w:tabs>
          <w:tab w:val="left" w:pos="48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lastRenderedPageBreak/>
        <w:t xml:space="preserve">а) </w:t>
      </w:r>
      <w:r w:rsidRPr="00C211BF">
        <w:rPr>
          <w:rFonts w:ascii="Times New Roman" w:hAnsi="Times New Roman"/>
          <w:position w:val="-6"/>
          <w:sz w:val="24"/>
          <w:szCs w:val="24"/>
          <w:lang w:val="en-US" w:eastAsia="ru-RU"/>
        </w:rPr>
        <w:object w:dxaOrig="320" w:dyaOrig="380">
          <v:shape id="_x0000_i1055" type="#_x0000_t75" style="width:15.75pt;height:18.75pt" o:ole="" fillcolor="window">
            <v:imagedata r:id="rId70" o:title=""/>
          </v:shape>
          <o:OLEObject Type="Embed" ProgID="Equation.3" ShapeID="_x0000_i1055" DrawAspect="Content" ObjectID="_1738574226" r:id="rId71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position w:val="-12"/>
          <w:sz w:val="24"/>
          <w:szCs w:val="24"/>
          <w:lang w:val="en-US" w:eastAsia="ru-RU"/>
        </w:rPr>
        <w:object w:dxaOrig="340" w:dyaOrig="440">
          <v:shape id="_x0000_i1056" type="#_x0000_t75" style="width:17.25pt;height:21.75pt" o:ole="" fillcolor="window">
            <v:imagedata r:id="rId72" o:title=""/>
          </v:shape>
          <o:OLEObject Type="Embed" ProgID="Equation.3" ShapeID="_x0000_i1056" DrawAspect="Content" ObjectID="_1738574227" r:id="rId73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2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4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1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0,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>б) 4</w:t>
      </w:r>
      <w:r w:rsidRPr="00C211BF">
        <w:rPr>
          <w:rFonts w:ascii="Times New Roman" w:hAnsi="Times New Roman"/>
          <w:position w:val="-6"/>
          <w:sz w:val="24"/>
          <w:szCs w:val="24"/>
          <w:lang w:val="en-US" w:eastAsia="ru-RU"/>
        </w:rPr>
        <w:object w:dxaOrig="320" w:dyaOrig="380">
          <v:shape id="_x0000_i1057" type="#_x0000_t75" style="width:15.75pt;height:18.75pt" o:ole="" fillcolor="window">
            <v:imagedata r:id="rId74" o:title=""/>
          </v:shape>
          <o:OLEObject Type="Embed" ProgID="Equation.3" ShapeID="_x0000_i1057" DrawAspect="Content" ObjectID="_1738574228" r:id="rId75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9</w:t>
      </w:r>
      <w:r w:rsidRPr="00C211BF">
        <w:rPr>
          <w:rFonts w:ascii="Times New Roman" w:hAnsi="Times New Roman"/>
          <w:position w:val="-12"/>
          <w:sz w:val="24"/>
          <w:szCs w:val="24"/>
          <w:lang w:val="en-US" w:eastAsia="ru-RU"/>
        </w:rPr>
        <w:object w:dxaOrig="340" w:dyaOrig="440">
          <v:shape id="_x0000_i1058" type="#_x0000_t75" style="width:17.25pt;height:21.75pt" o:ole="" fillcolor="window">
            <v:imagedata r:id="rId76" o:title=""/>
          </v:shape>
          <o:OLEObject Type="Embed" ProgID="Equation.3" ShapeID="_x0000_i1058" DrawAspect="Content" ObjectID="_1738574229" r:id="rId77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18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27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0,</w:t>
      </w:r>
    </w:p>
    <w:p w:rsidR="005C7089" w:rsidRPr="00C211BF" w:rsidRDefault="005C7089" w:rsidP="00A83529">
      <w:pPr>
        <w:tabs>
          <w:tab w:val="left" w:pos="48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в) 9</w:t>
      </w:r>
      <w:r w:rsidRPr="00C211BF">
        <w:rPr>
          <w:rFonts w:ascii="Times New Roman" w:hAnsi="Times New Roman"/>
          <w:position w:val="-6"/>
          <w:sz w:val="24"/>
          <w:szCs w:val="24"/>
          <w:lang w:val="en-US" w:eastAsia="ru-RU"/>
        </w:rPr>
        <w:object w:dxaOrig="320" w:dyaOrig="380">
          <v:shape id="_x0000_i1059" type="#_x0000_t75" style="width:15.75pt;height:18.75pt" o:ole="" fillcolor="window">
            <v:imagedata r:id="rId78" o:title=""/>
          </v:shape>
          <o:OLEObject Type="Embed" ProgID="Equation.3" ShapeID="_x0000_i1059" DrawAspect="Content" ObjectID="_1738574230" r:id="rId79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4</w:t>
      </w:r>
      <w:r w:rsidRPr="00C211BF">
        <w:rPr>
          <w:rFonts w:ascii="Times New Roman" w:hAnsi="Times New Roman"/>
          <w:position w:val="-12"/>
          <w:sz w:val="24"/>
          <w:szCs w:val="24"/>
          <w:lang w:val="en-US" w:eastAsia="ru-RU"/>
        </w:rPr>
        <w:object w:dxaOrig="340" w:dyaOrig="440">
          <v:shape id="_x0000_i1060" type="#_x0000_t75" style="width:17.25pt;height:21.75pt" o:ole="" fillcolor="window">
            <v:imagedata r:id="rId80" o:title=""/>
          </v:shape>
          <o:OLEObject Type="Embed" ProgID="Equation.3" ShapeID="_x0000_i1060" DrawAspect="Content" ObjectID="_1738574231" r:id="rId81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18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16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43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0,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г) </w:t>
      </w:r>
      <w:r w:rsidRPr="00C211BF">
        <w:rPr>
          <w:rFonts w:ascii="Times New Roman" w:hAnsi="Times New Roman"/>
          <w:position w:val="-12"/>
          <w:sz w:val="24"/>
          <w:szCs w:val="24"/>
          <w:lang w:val="en-US" w:eastAsia="ru-RU"/>
        </w:rPr>
        <w:object w:dxaOrig="340" w:dyaOrig="440">
          <v:shape id="_x0000_i1061" type="#_x0000_t75" style="width:17.25pt;height:21.75pt" o:ole="" fillcolor="window">
            <v:imagedata r:id="rId82" o:title=""/>
          </v:shape>
          <o:OLEObject Type="Embed" ProgID="Equation.3" ShapeID="_x0000_i1061" DrawAspect="Content" ObjectID="_1738574232" r:id="rId83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6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2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3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0.</w:t>
      </w:r>
    </w:p>
    <w:p w:rsidR="005C7089" w:rsidRPr="00C211BF" w:rsidRDefault="001704B8" w:rsidP="005E33C8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C7089" w:rsidRPr="00C211B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</w:p>
    <w:p w:rsidR="005C7089" w:rsidRPr="00C211BF" w:rsidRDefault="005C7089" w:rsidP="004E3A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Исходя из определения предела, доказать </w:t>
      </w:r>
      <w:r w:rsidRPr="00C211BF">
        <w:rPr>
          <w:rFonts w:ascii="Times New Roman" w:hAnsi="Times New Roman"/>
          <w:position w:val="-24"/>
          <w:sz w:val="24"/>
          <w:szCs w:val="24"/>
          <w:lang w:eastAsia="ru-RU"/>
        </w:rPr>
        <w:object w:dxaOrig="1820" w:dyaOrig="660">
          <v:shape id="_x0000_i1062" type="#_x0000_t75" style="width:90.75pt;height:33pt" o:ole="" fillcolor="window">
            <v:imagedata r:id="rId84" o:title=""/>
          </v:shape>
          <o:OLEObject Type="Embed" ProgID="Equation.3" ShapeID="_x0000_i1062" DrawAspect="Content" ObjectID="_1738574233" r:id="rId8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</w:p>
    <w:p w:rsidR="005C7089" w:rsidRPr="00C211BF" w:rsidRDefault="005C7089" w:rsidP="004E3A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Исходя из определения непрерывности убедиться, что функция </w:t>
      </w: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800" w:dyaOrig="380">
          <v:shape id="_x0000_i1063" type="#_x0000_t75" style="width:90pt;height:18.75pt" o:ole="">
            <v:imagedata r:id="rId86" o:title=""/>
          </v:shape>
          <o:OLEObject Type="Embed" ProgID="Equation.3" ShapeID="_x0000_i1063" DrawAspect="Content" ObjectID="_1738574234" r:id="rId8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непрерывна в любой точке.</w:t>
      </w:r>
    </w:p>
    <w:p w:rsidR="005C7089" w:rsidRPr="00C211BF" w:rsidRDefault="005C7089" w:rsidP="004E3A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Вычислить пределы:</w:t>
      </w:r>
    </w:p>
    <w:p w:rsidR="005C7089" w:rsidRPr="00C211BF" w:rsidRDefault="005C7089" w:rsidP="00A83529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26"/>
          <w:sz w:val="24"/>
          <w:szCs w:val="24"/>
          <w:lang w:eastAsia="ru-RU"/>
        </w:rPr>
        <w:object w:dxaOrig="1500" w:dyaOrig="880">
          <v:shape id="_x0000_i1064" type="#_x0000_t75" style="width:75pt;height:42.75pt" o:ole="" fillcolor="window">
            <v:imagedata r:id="rId88" o:title=""/>
          </v:shape>
          <o:OLEObject Type="Embed" ProgID="Equation.3" ShapeID="_x0000_i1064" DrawAspect="Content" ObjectID="_1738574235" r:id="rId8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б) </w:t>
      </w:r>
      <w:r w:rsidRPr="00C211BF">
        <w:rPr>
          <w:rFonts w:ascii="Times New Roman" w:hAnsi="Times New Roman"/>
          <w:position w:val="-60"/>
          <w:sz w:val="24"/>
          <w:szCs w:val="24"/>
          <w:lang w:eastAsia="ru-RU"/>
        </w:rPr>
        <w:object w:dxaOrig="1600" w:dyaOrig="1260">
          <v:shape id="_x0000_i1065" type="#_x0000_t75" style="width:80.25pt;height:63pt" o:ole="" fillcolor="window">
            <v:imagedata r:id="rId90" o:title=""/>
          </v:shape>
          <o:OLEObject Type="Embed" ProgID="Equation.3" ShapeID="_x0000_i1065" DrawAspect="Content" ObjectID="_1738574236" r:id="rId91"/>
        </w:object>
      </w:r>
    </w:p>
    <w:p w:rsidR="005C7089" w:rsidRPr="00C211BF" w:rsidRDefault="005C7089" w:rsidP="00A83529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в) </w:t>
      </w:r>
      <w:r w:rsidRPr="00C211BF">
        <w:rPr>
          <w:rFonts w:ascii="Times New Roman" w:hAnsi="Times New Roman"/>
          <w:position w:val="-38"/>
          <w:sz w:val="24"/>
          <w:szCs w:val="24"/>
          <w:lang w:eastAsia="ru-RU"/>
        </w:rPr>
        <w:object w:dxaOrig="1640" w:dyaOrig="880">
          <v:shape id="_x0000_i1066" type="#_x0000_t75" style="width:81.75pt;height:44.25pt" o:ole="" fillcolor="window">
            <v:imagedata r:id="rId92" o:title=""/>
          </v:shape>
          <o:OLEObject Type="Embed" ProgID="Equation.3" ShapeID="_x0000_i1066" DrawAspect="Content" ObjectID="_1738574237" r:id="rId9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г) </w:t>
      </w:r>
      <w:r w:rsidRPr="00C211BF">
        <w:rPr>
          <w:rFonts w:ascii="Times New Roman" w:hAnsi="Times New Roman"/>
          <w:position w:val="-24"/>
          <w:sz w:val="24"/>
          <w:szCs w:val="24"/>
          <w:lang w:eastAsia="ru-RU"/>
        </w:rPr>
        <w:object w:dxaOrig="2240" w:dyaOrig="720">
          <v:shape id="_x0000_i1067" type="#_x0000_t75" style="width:111.75pt;height:36pt" o:ole="" fillcolor="window">
            <v:imagedata r:id="rId94" o:title=""/>
          </v:shape>
          <o:OLEObject Type="Embed" ProgID="Equation.3" ShapeID="_x0000_i1067" DrawAspect="Content" ObjectID="_1738574238" r:id="rId9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C211BF">
        <w:rPr>
          <w:rFonts w:ascii="Times New Roman" w:hAnsi="Times New Roman"/>
          <w:i/>
          <w:sz w:val="24"/>
          <w:szCs w:val="24"/>
          <w:lang w:eastAsia="ru-RU"/>
        </w:rPr>
        <w:t>&gt;0</w:t>
      </w:r>
    </w:p>
    <w:p w:rsidR="005C7089" w:rsidRPr="00C211BF" w:rsidRDefault="005C7089" w:rsidP="00A83529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д) </w:t>
      </w:r>
      <w:r w:rsidRPr="00C211BF">
        <w:rPr>
          <w:rFonts w:ascii="Times New Roman" w:hAnsi="Times New Roman"/>
          <w:position w:val="-28"/>
          <w:sz w:val="24"/>
          <w:szCs w:val="24"/>
          <w:lang w:eastAsia="ru-RU"/>
        </w:rPr>
        <w:object w:dxaOrig="1960" w:dyaOrig="660">
          <v:shape id="_x0000_i1068" type="#_x0000_t75" style="width:98.25pt;height:33pt" o:ole="" fillcolor="window">
            <v:imagedata r:id="rId96" o:title=""/>
          </v:shape>
          <o:OLEObject Type="Embed" ProgID="Equation.3" ShapeID="_x0000_i1068" DrawAspect="Content" ObjectID="_1738574239" r:id="rId9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е) </w:t>
      </w:r>
      <w:r w:rsidRPr="00C211BF">
        <w:rPr>
          <w:rFonts w:ascii="Times New Roman" w:hAnsi="Times New Roman"/>
          <w:position w:val="-26"/>
          <w:sz w:val="24"/>
          <w:szCs w:val="24"/>
          <w:lang w:eastAsia="ru-RU"/>
        </w:rPr>
        <w:object w:dxaOrig="1820" w:dyaOrig="680">
          <v:shape id="_x0000_i1069" type="#_x0000_t75" style="width:90.75pt;height:33.75pt" o:ole="" fillcolor="window">
            <v:imagedata r:id="rId98" o:title=""/>
          </v:shape>
          <o:OLEObject Type="Embed" ProgID="Equation.3" ShapeID="_x0000_i1069" DrawAspect="Content" ObjectID="_1738574240" r:id="rId99"/>
        </w:object>
      </w:r>
    </w:p>
    <w:p w:rsidR="005C7089" w:rsidRPr="00C211BF" w:rsidRDefault="005C7089" w:rsidP="00A83529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ж) </w:t>
      </w:r>
      <w:r w:rsidRPr="00C211BF">
        <w:rPr>
          <w:rFonts w:ascii="Times New Roman" w:hAnsi="Times New Roman"/>
          <w:position w:val="-24"/>
          <w:sz w:val="24"/>
          <w:szCs w:val="24"/>
          <w:lang w:eastAsia="ru-RU"/>
        </w:rPr>
        <w:object w:dxaOrig="1660" w:dyaOrig="660">
          <v:shape id="_x0000_i1070" type="#_x0000_t75" style="width:83.25pt;height:33pt" o:ole="" fillcolor="window">
            <v:imagedata r:id="rId100" o:title=""/>
          </v:shape>
          <o:OLEObject Type="Embed" ProgID="Equation.3" ShapeID="_x0000_i1070" DrawAspect="Content" ObjectID="_1738574241" r:id="rId10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з) </w:t>
      </w:r>
      <w:r w:rsidRPr="00C211BF">
        <w:rPr>
          <w:rFonts w:ascii="Times New Roman" w:hAnsi="Times New Roman"/>
          <w:position w:val="-28"/>
          <w:sz w:val="24"/>
          <w:szCs w:val="24"/>
          <w:lang w:eastAsia="ru-RU"/>
        </w:rPr>
        <w:object w:dxaOrig="1560" w:dyaOrig="840">
          <v:shape id="_x0000_i1071" type="#_x0000_t75" style="width:78pt;height:42pt" o:ole="" fillcolor="window">
            <v:imagedata r:id="rId102" o:title=""/>
          </v:shape>
          <o:OLEObject Type="Embed" ProgID="Equation.3" ShapeID="_x0000_i1071" DrawAspect="Content" ObjectID="_1738574242" r:id="rId103"/>
        </w:object>
      </w:r>
    </w:p>
    <w:p w:rsidR="005C7089" w:rsidRPr="00C211BF" w:rsidRDefault="005C7089" w:rsidP="00A83529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и) </w:t>
      </w:r>
      <w:r w:rsidRPr="00C211BF">
        <w:rPr>
          <w:rFonts w:ascii="Times New Roman" w:hAnsi="Times New Roman"/>
          <w:position w:val="-22"/>
          <w:sz w:val="24"/>
          <w:szCs w:val="24"/>
          <w:lang w:eastAsia="ru-RU"/>
        </w:rPr>
        <w:object w:dxaOrig="1620" w:dyaOrig="700">
          <v:shape id="_x0000_i1072" type="#_x0000_t75" style="width:81pt;height:33.75pt" o:ole="" fillcolor="window">
            <v:imagedata r:id="rId104" o:title=""/>
          </v:shape>
          <o:OLEObject Type="Embed" ProgID="Equation.3" ShapeID="_x0000_i1072" DrawAspect="Content" ObjectID="_1738574243" r:id="rId10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к) </w:t>
      </w:r>
      <w:r w:rsidRPr="00C211BF">
        <w:rPr>
          <w:rFonts w:ascii="Times New Roman" w:hAnsi="Times New Roman"/>
          <w:position w:val="-24"/>
          <w:sz w:val="24"/>
          <w:szCs w:val="24"/>
          <w:lang w:eastAsia="ru-RU"/>
        </w:rPr>
        <w:object w:dxaOrig="1120" w:dyaOrig="660">
          <v:shape id="_x0000_i1073" type="#_x0000_t75" style="width:56.25pt;height:33pt" o:ole="" fillcolor="window">
            <v:imagedata r:id="rId106" o:title=""/>
          </v:shape>
          <o:OLEObject Type="Embed" ProgID="Equation.3" ShapeID="_x0000_i1073" DrawAspect="Content" ObjectID="_1738574244" r:id="rId107"/>
        </w:object>
      </w:r>
    </w:p>
    <w:p w:rsidR="005C7089" w:rsidRPr="00C211BF" w:rsidRDefault="005C7089" w:rsidP="004E3A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Сравнить бесконечно малые при </w:t>
      </w:r>
      <w:r w:rsidRPr="00C211BF">
        <w:rPr>
          <w:rFonts w:ascii="Times New Roman" w:hAnsi="Times New Roman"/>
          <w:position w:val="-6"/>
          <w:sz w:val="24"/>
          <w:szCs w:val="24"/>
          <w:lang w:eastAsia="ru-RU"/>
        </w:rPr>
        <w:object w:dxaOrig="680" w:dyaOrig="220">
          <v:shape id="_x0000_i1074" type="#_x0000_t75" style="width:33.75pt;height:11.25pt" o:ole="">
            <v:imagedata r:id="rId108" o:title=""/>
          </v:shape>
          <o:OLEObject Type="Embed" ProgID="Equation.3" ShapeID="_x0000_i1074" DrawAspect="Content" ObjectID="_1738574245" r:id="rId10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функции </w:t>
      </w: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620" w:dyaOrig="320">
          <v:shape id="_x0000_i1075" type="#_x0000_t75" style="width:81pt;height:15.75pt" o:ole="">
            <v:imagedata r:id="rId110" o:title=""/>
          </v:shape>
          <o:OLEObject Type="Embed" ProgID="Equation.3" ShapeID="_x0000_i1075" DrawAspect="Content" ObjectID="_1738574246" r:id="rId11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440" w:dyaOrig="380">
          <v:shape id="_x0000_i1076" type="#_x0000_t75" style="width:1in;height:18.75pt" o:ole="">
            <v:imagedata r:id="rId112" o:title=""/>
          </v:shape>
          <o:OLEObject Type="Embed" ProgID="Equation.3" ShapeID="_x0000_i1076" DrawAspect="Content" ObjectID="_1738574247" r:id="rId11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4E3A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Исследовать на непрерывность, выяснить характер точек разрыва и изобразить графически следующие функции:</w:t>
      </w:r>
    </w:p>
    <w:p w:rsidR="005E33C8" w:rsidRPr="00C211BF" w:rsidRDefault="005C7089" w:rsidP="005E33C8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36"/>
          <w:sz w:val="24"/>
          <w:szCs w:val="24"/>
          <w:lang w:eastAsia="ru-RU"/>
        </w:rPr>
        <w:object w:dxaOrig="2420" w:dyaOrig="840">
          <v:shape id="_x0000_i1077" type="#_x0000_t75" style="width:120.75pt;height:39pt" o:ole="" fillcolor="window">
            <v:imagedata r:id="rId114" o:title=""/>
          </v:shape>
          <o:OLEObject Type="Embed" ProgID="Equation.3" ShapeID="_x0000_i1077" DrawAspect="Content" ObjectID="_1738574248" r:id="rId11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б) </w:t>
      </w:r>
      <w:r w:rsidRPr="00C211BF">
        <w:rPr>
          <w:rFonts w:ascii="Times New Roman" w:hAnsi="Times New Roman"/>
          <w:position w:val="-26"/>
          <w:sz w:val="24"/>
          <w:szCs w:val="24"/>
          <w:lang w:eastAsia="ru-RU"/>
        </w:rPr>
        <w:object w:dxaOrig="1020" w:dyaOrig="639">
          <v:shape id="_x0000_i1078" type="#_x0000_t75" style="width:51pt;height:32.25pt" o:ole="">
            <v:imagedata r:id="rId116" o:title=""/>
          </v:shape>
          <o:OLEObject Type="Embed" ProgID="Equation.3" ShapeID="_x0000_i1078" DrawAspect="Content" ObjectID="_1738574249" r:id="rId117"/>
        </w:object>
      </w:r>
    </w:p>
    <w:p w:rsidR="002713ED" w:rsidRPr="00C211BF" w:rsidRDefault="002713ED" w:rsidP="005E33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5.</w:t>
      </w:r>
    </w:p>
    <w:p w:rsidR="002713ED" w:rsidRPr="00C211BF" w:rsidRDefault="002713ED" w:rsidP="002713E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Найти производные функций </w:t>
      </w:r>
    </w:p>
    <w:p w:rsidR="002713ED" w:rsidRPr="00C211BF" w:rsidRDefault="002713ED" w:rsidP="002713ED">
      <w:pPr>
        <w:tabs>
          <w:tab w:val="left" w:pos="426"/>
        </w:tabs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position w:val="-166"/>
          <w:sz w:val="24"/>
          <w:szCs w:val="24"/>
        </w:rPr>
        <w:object w:dxaOrig="7119" w:dyaOrig="3879">
          <v:shape id="_x0000_i1079" type="#_x0000_t75" style="width:314.25pt;height:171pt" o:ole="">
            <v:imagedata r:id="rId118" o:title=""/>
          </v:shape>
          <o:OLEObject Type="Embed" ProgID="Equation.3" ShapeID="_x0000_i1079" DrawAspect="Content" ObjectID="_1738574250" r:id="rId119"/>
        </w:object>
      </w:r>
    </w:p>
    <w:p w:rsidR="002713ED" w:rsidRPr="00C211BF" w:rsidRDefault="002713ED" w:rsidP="002713ED">
      <w:pPr>
        <w:numPr>
          <w:ilvl w:val="0"/>
          <w:numId w:val="9"/>
        </w:numPr>
        <w:tabs>
          <w:tab w:val="left" w:pos="0"/>
          <w:tab w:val="left" w:pos="426"/>
        </w:tabs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Исследовать данные функции методами дифференциального исчисления и построить их графики. Исследование функции рекомендуется проводить по следующей схеме: 1) найти область определения функции; 2) исследовать функцию на непрерывность; 3) определить </w:t>
      </w:r>
      <w:r w:rsidRPr="00C211BF">
        <w:rPr>
          <w:rFonts w:ascii="Times New Roman" w:hAnsi="Times New Roman"/>
          <w:sz w:val="24"/>
          <w:szCs w:val="24"/>
        </w:rPr>
        <w:lastRenderedPageBreak/>
        <w:t>является ли данная функция четной или нечетной; 4) найти интервалы возрастания и убывания функции и точки ее экстремума; 5) найти интервалы выпуклости и вогнутости графика функции и точки перегиба;     6) найти асимптоты графика функции.</w:t>
      </w:r>
    </w:p>
    <w:p w:rsidR="005E33C8" w:rsidRPr="00C211BF" w:rsidRDefault="002713ED" w:rsidP="005E33C8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position w:val="-34"/>
          <w:sz w:val="24"/>
          <w:szCs w:val="24"/>
        </w:rPr>
        <w:object w:dxaOrig="4080" w:dyaOrig="920">
          <v:shape id="_x0000_i1080" type="#_x0000_t75" style="width:204pt;height:45.75pt" o:ole="">
            <v:imagedata r:id="rId120" o:title=""/>
          </v:shape>
          <o:OLEObject Type="Embed" ProgID="Equation.3" ShapeID="_x0000_i1080" DrawAspect="Content" ObjectID="_1738574251" r:id="rId121"/>
        </w:object>
      </w:r>
      <w:r w:rsidRPr="00C211BF">
        <w:rPr>
          <w:rFonts w:ascii="Times New Roman" w:hAnsi="Times New Roman"/>
          <w:sz w:val="24"/>
          <w:szCs w:val="24"/>
        </w:rPr>
        <w:t>.</w:t>
      </w:r>
    </w:p>
    <w:p w:rsidR="005C7089" w:rsidRPr="00C211BF" w:rsidRDefault="002713ED" w:rsidP="005E33C8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5C7089" w:rsidRPr="00C211BF">
        <w:rPr>
          <w:rFonts w:ascii="Times New Roman" w:hAnsi="Times New Roman"/>
          <w:b/>
          <w:sz w:val="24"/>
          <w:szCs w:val="24"/>
          <w:lang w:eastAsia="ru-RU"/>
        </w:rPr>
        <w:t>.</w:t>
      </w:r>
    </w:p>
    <w:tbl>
      <w:tblPr>
        <w:tblW w:w="0" w:type="auto"/>
        <w:tblLook w:val="01E0"/>
      </w:tblPr>
      <w:tblGrid>
        <w:gridCol w:w="648"/>
        <w:gridCol w:w="4125"/>
        <w:gridCol w:w="746"/>
        <w:gridCol w:w="3769"/>
      </w:tblGrid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2"/>
                <w:sz w:val="24"/>
                <w:szCs w:val="24"/>
                <w:lang w:eastAsia="ru-RU"/>
              </w:rPr>
              <w:object w:dxaOrig="980" w:dyaOrig="700">
                <v:shape id="_x0000_i1081" type="#_x0000_t75" style="width:48.75pt;height:35.25pt" o:ole="">
                  <v:imagedata r:id="rId122" o:title=""/>
                </v:shape>
                <o:OLEObject Type="Embed" ProgID="Equation.3" ShapeID="_x0000_i1081" DrawAspect="Content" ObjectID="_1738574252" r:id="rId123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4"/>
                <w:sz w:val="24"/>
                <w:szCs w:val="24"/>
                <w:lang w:eastAsia="ru-RU"/>
              </w:rPr>
              <w:object w:dxaOrig="999" w:dyaOrig="620">
                <v:shape id="_x0000_i1082" type="#_x0000_t75" style="width:50.25pt;height:30.75pt" o:ole="">
                  <v:imagedata r:id="rId124" o:title=""/>
                </v:shape>
                <o:OLEObject Type="Embed" ProgID="Equation.3" ShapeID="_x0000_i1082" DrawAspect="Content" ObjectID="_1738574253" r:id="rId125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860" w:dyaOrig="600">
                <v:shape id="_x0000_i1083" type="#_x0000_t75" style="width:93pt;height:30pt" o:ole="">
                  <v:imagedata r:id="rId126" o:title=""/>
                </v:shape>
                <o:OLEObject Type="Embed" ProgID="Equation.3" ShapeID="_x0000_i1083" DrawAspect="Content" ObjectID="_1738574254" r:id="rId127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760" w:dyaOrig="440">
                <v:shape id="_x0000_i1084" type="#_x0000_t75" style="width:87.75pt;height:21.75pt" o:ole="">
                  <v:imagedata r:id="rId128" o:title=""/>
                </v:shape>
                <o:OLEObject Type="Embed" ProgID="Equation.3" ShapeID="_x0000_i1084" DrawAspect="Content" ObjectID="_1738574255" r:id="rId129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4"/>
                <w:sz w:val="24"/>
                <w:szCs w:val="24"/>
                <w:lang w:eastAsia="ru-RU"/>
              </w:rPr>
              <w:object w:dxaOrig="1440" w:dyaOrig="760">
                <v:shape id="_x0000_i1085" type="#_x0000_t75" style="width:1in;height:38.25pt" o:ole="">
                  <v:imagedata r:id="rId130" o:title=""/>
                </v:shape>
                <o:OLEObject Type="Embed" ProgID="Equation.3" ShapeID="_x0000_i1085" DrawAspect="Content" ObjectID="_1738574256" r:id="rId131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2"/>
                <w:sz w:val="24"/>
                <w:szCs w:val="24"/>
                <w:lang w:eastAsia="ru-RU"/>
              </w:rPr>
              <w:object w:dxaOrig="1980" w:dyaOrig="700">
                <v:shape id="_x0000_i1086" type="#_x0000_t75" style="width:99pt;height:35.25pt" o:ole="">
                  <v:imagedata r:id="rId132" o:title=""/>
                </v:shape>
                <o:OLEObject Type="Embed" ProgID="Equation.3" ShapeID="_x0000_i1086" DrawAspect="Content" ObjectID="_1738574257" r:id="rId133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4"/>
                <w:sz w:val="24"/>
                <w:szCs w:val="24"/>
                <w:lang w:eastAsia="ru-RU"/>
              </w:rPr>
              <w:object w:dxaOrig="859" w:dyaOrig="660">
                <v:shape id="_x0000_i1087" type="#_x0000_t75" style="width:42.75pt;height:33pt" o:ole="">
                  <v:imagedata r:id="rId134" o:title=""/>
                </v:shape>
                <o:OLEObject Type="Embed" ProgID="Equation.3" ShapeID="_x0000_i1087" DrawAspect="Content" ObjectID="_1738574258" r:id="rId135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760" w:dyaOrig="460">
                <v:shape id="_x0000_i1088" type="#_x0000_t75" style="width:87.75pt;height:23.25pt" o:ole="">
                  <v:imagedata r:id="rId136" o:title=""/>
                </v:shape>
                <o:OLEObject Type="Embed" ProgID="Equation.3" ShapeID="_x0000_i1088" DrawAspect="Content" ObjectID="_1738574259" r:id="rId137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480" w:dyaOrig="440">
                <v:shape id="_x0000_i1089" type="#_x0000_t75" style="width:74.25pt;height:21.75pt" o:ole="">
                  <v:imagedata r:id="rId138" o:title=""/>
                </v:shape>
                <o:OLEObject Type="Embed" ProgID="Equation.3" ShapeID="_x0000_i1089" DrawAspect="Content" ObjectID="_1738574260" r:id="rId139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800" w:dyaOrig="440">
                <v:shape id="_x0000_i1090" type="#_x0000_t75" style="width:90pt;height:21.75pt" o:ole="">
                  <v:imagedata r:id="rId140" o:title=""/>
                </v:shape>
                <o:OLEObject Type="Embed" ProgID="Equation.3" ShapeID="_x0000_i1090" DrawAspect="Content" ObjectID="_1738574261" r:id="rId141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2"/>
                <w:sz w:val="24"/>
                <w:szCs w:val="24"/>
                <w:lang w:eastAsia="ru-RU"/>
              </w:rPr>
              <w:object w:dxaOrig="1740" w:dyaOrig="700">
                <v:shape id="_x0000_i1091" type="#_x0000_t75" style="width:87pt;height:35.25pt" o:ole="">
                  <v:imagedata r:id="rId142" o:title=""/>
                </v:shape>
                <o:OLEObject Type="Embed" ProgID="Equation.3" ShapeID="_x0000_i1091" DrawAspect="Content" ObjectID="_1738574262" r:id="rId143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880" w:dyaOrig="460">
                <v:shape id="_x0000_i1092" type="#_x0000_t75" style="width:44.25pt;height:23.25pt" o:ole="">
                  <v:imagedata r:id="rId144" o:title=""/>
                </v:shape>
                <o:OLEObject Type="Embed" ProgID="Equation.3" ShapeID="_x0000_i1092" DrawAspect="Content" ObjectID="_1738574263" r:id="rId145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0"/>
                <w:sz w:val="24"/>
                <w:szCs w:val="24"/>
                <w:lang w:eastAsia="ru-RU"/>
              </w:rPr>
              <w:object w:dxaOrig="1420" w:dyaOrig="680">
                <v:shape id="_x0000_i1093" type="#_x0000_t75" style="width:71.25pt;height:33.75pt" o:ole="">
                  <v:imagedata r:id="rId146" o:title=""/>
                </v:shape>
                <o:OLEObject Type="Embed" ProgID="Equation.3" ShapeID="_x0000_i1093" DrawAspect="Content" ObjectID="_1738574264" r:id="rId147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4"/>
                <w:sz w:val="24"/>
                <w:szCs w:val="24"/>
                <w:lang w:eastAsia="ru-RU"/>
              </w:rPr>
              <w:object w:dxaOrig="1280" w:dyaOrig="800">
                <v:shape id="_x0000_i1094" type="#_x0000_t75" style="width:63.75pt;height:39.75pt" o:ole="">
                  <v:imagedata r:id="rId148" o:title=""/>
                </v:shape>
                <o:OLEObject Type="Embed" ProgID="Equation.3" ShapeID="_x0000_i1094" DrawAspect="Content" ObjectID="_1738574265" r:id="rId149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4"/>
                <w:sz w:val="24"/>
                <w:szCs w:val="24"/>
                <w:lang w:eastAsia="ru-RU"/>
              </w:rPr>
              <w:object w:dxaOrig="1100" w:dyaOrig="620">
                <v:shape id="_x0000_i1095" type="#_x0000_t75" style="width:54.75pt;height:30.75pt" o:ole="">
                  <v:imagedata r:id="rId150" o:title=""/>
                </v:shape>
                <o:OLEObject Type="Embed" ProgID="Equation.3" ShapeID="_x0000_i1095" DrawAspect="Content" ObjectID="_1738574266" r:id="rId151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8"/>
                <w:sz w:val="24"/>
                <w:szCs w:val="24"/>
                <w:lang w:eastAsia="ru-RU"/>
              </w:rPr>
              <w:object w:dxaOrig="1160" w:dyaOrig="660">
                <v:shape id="_x0000_i1096" type="#_x0000_t75" style="width:57.75pt;height:33pt" o:ole="">
                  <v:imagedata r:id="rId152" o:title=""/>
                </v:shape>
                <o:OLEObject Type="Embed" ProgID="Equation.3" ShapeID="_x0000_i1096" DrawAspect="Content" ObjectID="_1738574267" r:id="rId153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120" w:dyaOrig="440">
                <v:shape id="_x0000_i1097" type="#_x0000_t75" style="width:56.25pt;height:21.75pt" o:ole="">
                  <v:imagedata r:id="rId154" o:title=""/>
                </v:shape>
                <o:OLEObject Type="Embed" ProgID="Equation.3" ShapeID="_x0000_i1097" DrawAspect="Content" ObjectID="_1738574268" r:id="rId155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520" w:dyaOrig="540">
                <v:shape id="_x0000_i1098" type="#_x0000_t75" style="width:75.75pt;height:27pt" o:ole="">
                  <v:imagedata r:id="rId156" o:title=""/>
                </v:shape>
                <o:OLEObject Type="Embed" ProgID="Equation.3" ShapeID="_x0000_i1098" DrawAspect="Content" ObjectID="_1738574269" r:id="rId157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2"/>
                <w:sz w:val="24"/>
                <w:szCs w:val="24"/>
                <w:lang w:eastAsia="ru-RU"/>
              </w:rPr>
              <w:object w:dxaOrig="980" w:dyaOrig="740">
                <v:shape id="_x0000_i1099" type="#_x0000_t75" style="width:48.75pt;height:36.75pt" o:ole="">
                  <v:imagedata r:id="rId158" o:title=""/>
                </v:shape>
                <o:OLEObject Type="Embed" ProgID="Equation.3" ShapeID="_x0000_i1099" DrawAspect="Content" ObjectID="_1738574270" r:id="rId159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30.</w:t>
            </w:r>
            <w:r w:rsidRPr="00C211BF">
              <w:rPr>
                <w:rFonts w:ascii="Times New Roman" w:hAnsi="Times New Roman"/>
                <w:position w:val="-10"/>
                <w:sz w:val="24"/>
                <w:szCs w:val="24"/>
                <w:lang w:eastAsia="ru-RU"/>
              </w:rPr>
              <w:object w:dxaOrig="180" w:dyaOrig="340">
                <v:shape id="_x0000_i1100" type="#_x0000_t75" style="width:9pt;height:17.25pt" o:ole="">
                  <v:imagedata r:id="rId160" o:title=""/>
                </v:shape>
                <o:OLEObject Type="Embed" ProgID="Equation.3" ShapeID="_x0000_i1100" DrawAspect="Content" ObjectID="_1738574271" r:id="rId161"/>
              </w:objec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8"/>
                <w:sz w:val="24"/>
                <w:szCs w:val="24"/>
                <w:lang w:eastAsia="ru-RU"/>
              </w:rPr>
              <w:object w:dxaOrig="1320" w:dyaOrig="760">
                <v:shape id="_x0000_i1101" type="#_x0000_t75" style="width:66pt;height:38.25pt" o:ole="">
                  <v:imagedata r:id="rId162" o:title=""/>
                </v:shape>
                <o:OLEObject Type="Embed" ProgID="Equation.3" ShapeID="_x0000_i1101" DrawAspect="Content" ObjectID="_1738574272" r:id="rId163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300" w:dyaOrig="440">
                <v:shape id="_x0000_i1102" type="#_x0000_t75" style="width:65.25pt;height:21.75pt" o:ole="">
                  <v:imagedata r:id="rId164" o:title=""/>
                </v:shape>
                <o:OLEObject Type="Embed" ProgID="Equation.3" ShapeID="_x0000_i1102" DrawAspect="Content" ObjectID="_1738574273" r:id="rId165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31. 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8"/>
                <w:sz w:val="24"/>
                <w:szCs w:val="24"/>
                <w:lang w:eastAsia="ru-RU"/>
              </w:rPr>
              <w:object w:dxaOrig="1020" w:dyaOrig="800">
                <v:shape id="_x0000_i1103" type="#_x0000_t75" style="width:51pt;height:39.75pt" o:ole="">
                  <v:imagedata r:id="rId166" o:title=""/>
                </v:shape>
                <o:OLEObject Type="Embed" ProgID="Equation.3" ShapeID="_x0000_i1103" DrawAspect="Content" ObjectID="_1738574274" r:id="rId167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340" w:dyaOrig="440">
                <v:shape id="_x0000_i1104" type="#_x0000_t75" style="width:66.75pt;height:21.75pt" o:ole="">
                  <v:imagedata r:id="rId168" o:title=""/>
                </v:shape>
                <o:OLEObject Type="Embed" ProgID="Equation.3" ShapeID="_x0000_i1104" DrawAspect="Content" ObjectID="_1738574275" r:id="rId169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4"/>
                <w:sz w:val="24"/>
                <w:szCs w:val="24"/>
                <w:lang w:eastAsia="ru-RU"/>
              </w:rPr>
              <w:object w:dxaOrig="999" w:dyaOrig="840">
                <v:shape id="_x0000_i1105" type="#_x0000_t75" style="width:50.25pt;height:42pt" o:ole="">
                  <v:imagedata r:id="rId170" o:title=""/>
                </v:shape>
                <o:OLEObject Type="Embed" ProgID="Equation.3" ShapeID="_x0000_i1105" DrawAspect="Content" ObjectID="_1738574276" r:id="rId171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180" w:dyaOrig="440">
                <v:shape id="_x0000_i1106" type="#_x0000_t75" style="width:59.25pt;height:21.75pt" o:ole="">
                  <v:imagedata r:id="rId172" o:title=""/>
                </v:shape>
                <o:OLEObject Type="Embed" ProgID="Equation.3" ShapeID="_x0000_i1106" DrawAspect="Content" ObjectID="_1738574277" r:id="rId173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080" w:dyaOrig="560">
                <v:shape id="_x0000_i1107" type="#_x0000_t75" style="width:54pt;height:27.75pt" o:ole="">
                  <v:imagedata r:id="rId174" o:title=""/>
                </v:shape>
                <o:OLEObject Type="Embed" ProgID="Equation.3" ShapeID="_x0000_i1107" DrawAspect="Content" ObjectID="_1738574278" r:id="rId175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080" w:dyaOrig="580">
                <v:shape id="_x0000_i1108" type="#_x0000_t75" style="width:54pt;height:29.25pt" o:ole="">
                  <v:imagedata r:id="rId176" o:title=""/>
                </v:shape>
                <o:OLEObject Type="Embed" ProgID="Equation.3" ShapeID="_x0000_i1108" DrawAspect="Content" ObjectID="_1738574279" r:id="rId177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219" w:dyaOrig="560">
                <v:shape id="_x0000_i1109" type="#_x0000_t75" style="width:60.75pt;height:27.75pt" o:ole="">
                  <v:imagedata r:id="rId178" o:title=""/>
                </v:shape>
                <o:OLEObject Type="Embed" ProgID="Equation.3" ShapeID="_x0000_i1109" DrawAspect="Content" ObjectID="_1738574280" r:id="rId179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4"/>
                <w:sz w:val="24"/>
                <w:szCs w:val="24"/>
                <w:lang w:eastAsia="ru-RU"/>
              </w:rPr>
              <w:object w:dxaOrig="1160" w:dyaOrig="620">
                <v:shape id="_x0000_i1110" type="#_x0000_t75" style="width:57.75pt;height:30.75pt" o:ole="">
                  <v:imagedata r:id="rId180" o:title=""/>
                </v:shape>
                <o:OLEObject Type="Embed" ProgID="Equation.3" ShapeID="_x0000_i1110" DrawAspect="Content" ObjectID="_1738574281" r:id="rId181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120" w:dyaOrig="460">
                <v:shape id="_x0000_i1111" type="#_x0000_t75" style="width:56.25pt;height:23.25pt" o:ole="">
                  <v:imagedata r:id="rId182" o:title=""/>
                </v:shape>
                <o:OLEObject Type="Embed" ProgID="Equation.3" ShapeID="_x0000_i1111" DrawAspect="Content" ObjectID="_1738574282" r:id="rId183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16. 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2"/>
                <w:sz w:val="24"/>
                <w:szCs w:val="24"/>
                <w:lang w:eastAsia="ru-RU"/>
              </w:rPr>
              <w:object w:dxaOrig="1500" w:dyaOrig="700">
                <v:shape id="_x0000_i1112" type="#_x0000_t75" style="width:75pt;height:35.25pt" o:ole="">
                  <v:imagedata r:id="rId184" o:title=""/>
                </v:shape>
                <o:OLEObject Type="Embed" ProgID="Equation.3" ShapeID="_x0000_i1112" DrawAspect="Content" ObjectID="_1738574283" r:id="rId185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4"/>
                <w:sz w:val="24"/>
                <w:szCs w:val="24"/>
                <w:lang w:eastAsia="ru-RU"/>
              </w:rPr>
              <w:object w:dxaOrig="1020" w:dyaOrig="680">
                <v:shape id="_x0000_i1113" type="#_x0000_t75" style="width:51pt;height:33.75pt" o:ole="">
                  <v:imagedata r:id="rId186" o:title=""/>
                </v:shape>
                <o:OLEObject Type="Embed" ProgID="Equation.3" ShapeID="_x0000_i1113" DrawAspect="Content" ObjectID="_1738574284" r:id="rId187"/>
              </w:object>
            </w:r>
          </w:p>
        </w:tc>
      </w:tr>
    </w:tbl>
    <w:p w:rsidR="005C7089" w:rsidRPr="00C211BF" w:rsidRDefault="005C7089" w:rsidP="00A835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2713ED" w:rsidP="00A835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7</w:t>
      </w:r>
      <w:r w:rsidR="005C7089" w:rsidRPr="00C211BF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lastRenderedPageBreak/>
        <w:t>Вариант 1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C425C5" w:rsidRPr="00C211BF" w:rsidRDefault="00C425C5" w:rsidP="00C425C5">
      <w:pPr>
        <w:pStyle w:val="afa"/>
        <w:numPr>
          <w:ilvl w:val="0"/>
          <w:numId w:val="23"/>
        </w:numPr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Вычислить: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  <w:position w:val="-12"/>
        </w:rPr>
      </w:pPr>
      <w:r w:rsidRPr="00C211BF">
        <w:rPr>
          <w:rFonts w:ascii="Times New Roman" w:hAnsi="Times New Roman"/>
        </w:rPr>
        <w:t xml:space="preserve">а) </w:t>
      </w:r>
      <w:r w:rsidRPr="00C211BF">
        <w:rPr>
          <w:rFonts w:ascii="Times New Roman" w:hAnsi="Times New Roman"/>
          <w:position w:val="-30"/>
        </w:rPr>
        <w:object w:dxaOrig="840" w:dyaOrig="760">
          <v:shape id="_x0000_i1114" type="#_x0000_t75" style="width:36pt;height:28.5pt" o:ole="">
            <v:imagedata r:id="rId188" o:title=""/>
          </v:shape>
          <o:OLEObject Type="Embed" ProgID="Equation.3" ShapeID="_x0000_i1114" DrawAspect="Content" ObjectID="_1738574285" r:id="rId189"/>
        </w:object>
      </w:r>
      <w:r w:rsidRPr="00C211BF">
        <w:rPr>
          <w:rFonts w:ascii="Times New Roman" w:hAnsi="Times New Roman"/>
        </w:rPr>
        <w:t xml:space="preserve">;  б) </w:t>
      </w:r>
      <w:r w:rsidRPr="00C211BF">
        <w:rPr>
          <w:rFonts w:ascii="Times New Roman" w:hAnsi="Times New Roman"/>
          <w:position w:val="-32"/>
        </w:rPr>
        <w:object w:dxaOrig="1040" w:dyaOrig="840">
          <v:shape id="_x0000_i1115" type="#_x0000_t75" style="width:43.5pt;height:36pt" o:ole="">
            <v:imagedata r:id="rId190" o:title=""/>
          </v:shape>
          <o:OLEObject Type="Embed" ProgID="Equation.3" ShapeID="_x0000_i1115" DrawAspect="Content" ObjectID="_1738574286" r:id="rId191"/>
        </w:object>
      </w:r>
      <w:r w:rsidRPr="00C211BF">
        <w:rPr>
          <w:rFonts w:ascii="Times New Roman" w:hAnsi="Times New Roman"/>
        </w:rPr>
        <w:t xml:space="preserve">  в) </w:t>
      </w:r>
      <w:r w:rsidRPr="00C211BF">
        <w:rPr>
          <w:rFonts w:ascii="Times New Roman" w:hAnsi="Times New Roman"/>
          <w:position w:val="-32"/>
        </w:rPr>
        <w:object w:dxaOrig="780" w:dyaOrig="760">
          <v:shape id="_x0000_i1116" type="#_x0000_t75" style="width:36pt;height:36pt" o:ole="">
            <v:imagedata r:id="rId192" o:title=""/>
          </v:shape>
          <o:OLEObject Type="Embed" ProgID="Equation.3" ShapeID="_x0000_i1116" DrawAspect="Content" ObjectID="_1738574287" r:id="rId193"/>
        </w:object>
      </w:r>
    </w:p>
    <w:p w:rsidR="00C425C5" w:rsidRPr="00C211BF" w:rsidRDefault="00C425C5" w:rsidP="00C425C5">
      <w:pPr>
        <w:pStyle w:val="afa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position w:val="-12"/>
        </w:rPr>
      </w:pPr>
      <w:r w:rsidRPr="00C211BF">
        <w:rPr>
          <w:rFonts w:ascii="Times New Roman" w:hAnsi="Times New Roman"/>
          <w:position w:val="-12"/>
        </w:rPr>
        <w:t>Вычислить интегралы методом подстановки: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а)  </w:t>
      </w:r>
      <w:r w:rsidRPr="00C211BF">
        <w:rPr>
          <w:rFonts w:ascii="Times New Roman" w:hAnsi="Times New Roman"/>
          <w:position w:val="-30"/>
        </w:rPr>
        <w:object w:dxaOrig="1540" w:dyaOrig="740">
          <v:shape id="_x0000_i1117" type="#_x0000_t75" style="width:64.5pt;height:28.5pt" o:ole="">
            <v:imagedata r:id="rId194" o:title=""/>
          </v:shape>
          <o:OLEObject Type="Embed" ProgID="Equation.3" ShapeID="_x0000_i1117" DrawAspect="Content" ObjectID="_1738574288" r:id="rId195"/>
        </w:object>
      </w:r>
      <w:r w:rsidRPr="00C211BF">
        <w:rPr>
          <w:rFonts w:ascii="Times New Roman" w:hAnsi="Times New Roman"/>
        </w:rPr>
        <w:t xml:space="preserve">  б) </w:t>
      </w:r>
      <w:r w:rsidRPr="00C211BF">
        <w:rPr>
          <w:rFonts w:ascii="Times New Roman" w:hAnsi="Times New Roman"/>
          <w:position w:val="-30"/>
        </w:rPr>
        <w:object w:dxaOrig="859" w:dyaOrig="740">
          <v:shape id="_x0000_i1118" type="#_x0000_t75" style="width:36pt;height:28.5pt" o:ole="">
            <v:imagedata r:id="rId196" o:title=""/>
          </v:shape>
          <o:OLEObject Type="Embed" ProgID="Equation.3" ShapeID="_x0000_i1118" DrawAspect="Content" ObjectID="_1738574289" r:id="rId197"/>
        </w:object>
      </w:r>
    </w:p>
    <w:p w:rsidR="00C425C5" w:rsidRPr="00C211BF" w:rsidRDefault="00C425C5" w:rsidP="00C425C5">
      <w:pPr>
        <w:pStyle w:val="afa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>Вычислить интегралы методом интегрирования по частям: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а) </w:t>
      </w:r>
      <w:r w:rsidRPr="00C211BF">
        <w:rPr>
          <w:rFonts w:ascii="Times New Roman" w:hAnsi="Times New Roman"/>
          <w:position w:val="-16"/>
        </w:rPr>
        <w:object w:dxaOrig="1200" w:dyaOrig="440">
          <v:shape id="_x0000_i1119" type="#_x0000_t75" style="width:57.75pt;height:21.75pt" o:ole="">
            <v:imagedata r:id="rId198" o:title=""/>
          </v:shape>
          <o:OLEObject Type="Embed" ProgID="Equation.3" ShapeID="_x0000_i1119" DrawAspect="Content" ObjectID="_1738574290" r:id="rId199"/>
        </w:object>
      </w:r>
      <w:r w:rsidRPr="00C211BF">
        <w:rPr>
          <w:rFonts w:ascii="Times New Roman" w:hAnsi="Times New Roman"/>
        </w:rPr>
        <w:t xml:space="preserve">    б) </w:t>
      </w:r>
      <w:r w:rsidRPr="00C211BF">
        <w:rPr>
          <w:rFonts w:ascii="Times New Roman" w:hAnsi="Times New Roman"/>
          <w:position w:val="-16"/>
        </w:rPr>
        <w:object w:dxaOrig="1520" w:dyaOrig="440">
          <v:shape id="_x0000_i1120" type="#_x0000_t75" style="width:79.5pt;height:21.75pt" o:ole="">
            <v:imagedata r:id="rId200" o:title=""/>
          </v:shape>
          <o:OLEObject Type="Embed" ProgID="Equation.3" ShapeID="_x0000_i1120" DrawAspect="Content" ObjectID="_1738574291" r:id="rId201"/>
        </w:object>
      </w:r>
    </w:p>
    <w:p w:rsidR="00C425C5" w:rsidRPr="00C211BF" w:rsidRDefault="00C425C5" w:rsidP="00C425C5">
      <w:pPr>
        <w:pStyle w:val="afa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 xml:space="preserve"> Вычислить площадь фигуры, ограниченной линиями: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position w:val="-12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  а) </w:t>
      </w:r>
      <w:r w:rsidRPr="00C211BF">
        <w:rPr>
          <w:rFonts w:ascii="Times New Roman" w:hAnsi="Times New Roman"/>
          <w:position w:val="-10"/>
          <w:sz w:val="24"/>
          <w:szCs w:val="24"/>
        </w:rPr>
        <w:object w:dxaOrig="1939" w:dyaOrig="360">
          <v:shape id="_x0000_i1121" type="#_x0000_t75" style="width:86.25pt;height:14.25pt" o:ole="">
            <v:imagedata r:id="rId202" o:title=""/>
          </v:shape>
          <o:OLEObject Type="Embed" ProgID="Equation.3" ShapeID="_x0000_i1121" DrawAspect="Content" ObjectID="_1738574292" r:id="rId203"/>
        </w:object>
      </w:r>
    </w:p>
    <w:p w:rsidR="00C425C5" w:rsidRPr="00C211BF" w:rsidRDefault="00C425C5" w:rsidP="00C425C5">
      <w:pPr>
        <w:pStyle w:val="afa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 xml:space="preserve">Тело движется прямолинейно со скоростью </w:t>
      </w:r>
      <w:r w:rsidRPr="00C211BF">
        <w:rPr>
          <w:rFonts w:ascii="Times New Roman" w:hAnsi="Times New Roman"/>
          <w:position w:val="-10"/>
        </w:rPr>
        <w:object w:dxaOrig="1340" w:dyaOrig="360">
          <v:shape id="_x0000_i1122" type="#_x0000_t75" style="width:57.75pt;height:14.25pt" o:ole="">
            <v:imagedata r:id="rId204" o:title=""/>
          </v:shape>
          <o:OLEObject Type="Embed" ProgID="Equation.3" ShapeID="_x0000_i1122" DrawAspect="Content" ObjectID="_1738574293" r:id="rId205"/>
        </w:object>
      </w:r>
      <w:r w:rsidRPr="00C211BF">
        <w:rPr>
          <w:rFonts w:ascii="Times New Roman" w:hAnsi="Times New Roman"/>
          <w:position w:val="-12"/>
          <w:lang w:val="ru-RU"/>
        </w:rPr>
        <w:t>(м/с). Найти длину пути, пройденного телом от начала пути, до его остановки.</w:t>
      </w:r>
    </w:p>
    <w:p w:rsidR="00C425C5" w:rsidRPr="00C211BF" w:rsidRDefault="00C425C5" w:rsidP="00C425C5">
      <w:pPr>
        <w:pStyle w:val="afa"/>
        <w:pBdr>
          <w:bottom w:val="single" w:sz="4" w:space="1" w:color="auto"/>
        </w:pBdr>
        <w:ind w:left="0" w:firstLine="709"/>
        <w:jc w:val="both"/>
        <w:rPr>
          <w:rFonts w:ascii="Times New Roman" w:hAnsi="Times New Roman"/>
          <w:position w:val="-12"/>
          <w:lang w:val="ru-RU"/>
        </w:rPr>
      </w:pP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Вариант 2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</w:p>
    <w:p w:rsidR="00C425C5" w:rsidRPr="00C211BF" w:rsidRDefault="00C425C5" w:rsidP="00C425C5">
      <w:pPr>
        <w:pStyle w:val="afa"/>
        <w:numPr>
          <w:ilvl w:val="0"/>
          <w:numId w:val="24"/>
        </w:numPr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Вычислить: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position w:val="-12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а); </w:t>
      </w:r>
      <w:r w:rsidRPr="00C211BF">
        <w:rPr>
          <w:rFonts w:ascii="Times New Roman" w:hAnsi="Times New Roman"/>
          <w:position w:val="-30"/>
          <w:sz w:val="24"/>
          <w:szCs w:val="24"/>
        </w:rPr>
        <w:object w:dxaOrig="820" w:dyaOrig="760">
          <v:shape id="_x0000_i1123" type="#_x0000_t75" style="width:36pt;height:28.5pt" o:ole="">
            <v:imagedata r:id="rId206" o:title=""/>
          </v:shape>
          <o:OLEObject Type="Embed" ProgID="Equation.3" ShapeID="_x0000_i1123" DrawAspect="Content" ObjectID="_1738574294" r:id="rId207"/>
        </w:object>
      </w:r>
      <w:r w:rsidRPr="00C211BF">
        <w:rPr>
          <w:rFonts w:ascii="Times New Roman" w:hAnsi="Times New Roman"/>
          <w:sz w:val="24"/>
          <w:szCs w:val="24"/>
        </w:rPr>
        <w:t xml:space="preserve">  б)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1100" w:dyaOrig="760">
          <v:shape id="_x0000_i1124" type="#_x0000_t75" style="width:50.25pt;height:36pt" o:ole="">
            <v:imagedata r:id="rId208" o:title=""/>
          </v:shape>
          <o:OLEObject Type="Embed" ProgID="Equation.3" ShapeID="_x0000_i1124" DrawAspect="Content" ObjectID="_1738574295" r:id="rId209"/>
        </w:object>
      </w:r>
      <w:r w:rsidRPr="00C211BF">
        <w:rPr>
          <w:rFonts w:ascii="Times New Roman" w:hAnsi="Times New Roman"/>
          <w:sz w:val="24"/>
          <w:szCs w:val="24"/>
        </w:rPr>
        <w:t xml:space="preserve">  в)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840" w:dyaOrig="760">
          <v:shape id="_x0000_i1125" type="#_x0000_t75" style="width:36pt;height:32.25pt" o:ole="">
            <v:imagedata r:id="rId210" o:title=""/>
          </v:shape>
          <o:OLEObject Type="Embed" ProgID="Equation.3" ShapeID="_x0000_i1125" DrawAspect="Content" ObjectID="_1738574296" r:id="rId211"/>
        </w:object>
      </w:r>
    </w:p>
    <w:p w:rsidR="00C425C5" w:rsidRPr="00C211BF" w:rsidRDefault="00C425C5" w:rsidP="00C425C5">
      <w:pPr>
        <w:pStyle w:val="afa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position w:val="-12"/>
        </w:rPr>
      </w:pPr>
      <w:r w:rsidRPr="00C211BF">
        <w:rPr>
          <w:rFonts w:ascii="Times New Roman" w:hAnsi="Times New Roman"/>
          <w:position w:val="-12"/>
        </w:rPr>
        <w:t>Вычислить интегралы методом подстановки: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а)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1400" w:dyaOrig="760">
          <v:shape id="_x0000_i1126" type="#_x0000_t75" style="width:53.25pt;height:29.25pt" o:ole="">
            <v:imagedata r:id="rId212" o:title=""/>
          </v:shape>
          <o:OLEObject Type="Embed" ProgID="Equation.3" ShapeID="_x0000_i1126" DrawAspect="Content" ObjectID="_1738574297" r:id="rId213"/>
        </w:object>
      </w:r>
      <w:r w:rsidRPr="00C211BF">
        <w:rPr>
          <w:rFonts w:ascii="Times New Roman" w:hAnsi="Times New Roman"/>
          <w:sz w:val="24"/>
          <w:szCs w:val="24"/>
        </w:rPr>
        <w:t xml:space="preserve">    б) 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1460" w:dyaOrig="840">
          <v:shape id="_x0000_i1127" type="#_x0000_t75" style="width:62.25pt;height:35.25pt" o:ole="">
            <v:imagedata r:id="rId214" o:title=""/>
          </v:shape>
          <o:OLEObject Type="Embed" ProgID="Equation.3" ShapeID="_x0000_i1127" DrawAspect="Content" ObjectID="_1738574298" r:id="rId215"/>
        </w:object>
      </w:r>
    </w:p>
    <w:p w:rsidR="00C425C5" w:rsidRPr="00C211BF" w:rsidRDefault="00C425C5" w:rsidP="00C425C5">
      <w:pPr>
        <w:pStyle w:val="afa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>Вычислить интегралы методом интегрирования по частям: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а) </w:t>
      </w:r>
      <w:r w:rsidRPr="00C211BF">
        <w:rPr>
          <w:rFonts w:ascii="Times New Roman" w:hAnsi="Times New Roman"/>
          <w:position w:val="-16"/>
          <w:sz w:val="24"/>
          <w:szCs w:val="24"/>
        </w:rPr>
        <w:object w:dxaOrig="1260" w:dyaOrig="440">
          <v:shape id="_x0000_i1128" type="#_x0000_t75" style="width:63pt;height:21.75pt" o:ole="">
            <v:imagedata r:id="rId216" o:title=""/>
          </v:shape>
          <o:OLEObject Type="Embed" ProgID="Equation.3" ShapeID="_x0000_i1128" DrawAspect="Content" ObjectID="_1738574299" r:id="rId217"/>
        </w:object>
      </w:r>
      <w:r w:rsidRPr="00C211BF">
        <w:rPr>
          <w:rFonts w:ascii="Times New Roman" w:hAnsi="Times New Roman"/>
          <w:sz w:val="24"/>
          <w:szCs w:val="24"/>
        </w:rPr>
        <w:t xml:space="preserve">    б) </w:t>
      </w:r>
      <w:r w:rsidRPr="00C211BF">
        <w:rPr>
          <w:rFonts w:ascii="Times New Roman" w:hAnsi="Times New Roman"/>
          <w:position w:val="-16"/>
          <w:sz w:val="24"/>
          <w:szCs w:val="24"/>
        </w:rPr>
        <w:object w:dxaOrig="880" w:dyaOrig="440">
          <v:shape id="_x0000_i1129" type="#_x0000_t75" style="width:43.5pt;height:21.75pt" o:ole="">
            <v:imagedata r:id="rId218" o:title=""/>
          </v:shape>
          <o:OLEObject Type="Embed" ProgID="Equation.3" ShapeID="_x0000_i1129" DrawAspect="Content" ObjectID="_1738574300" r:id="rId219"/>
        </w:object>
      </w:r>
    </w:p>
    <w:p w:rsidR="00C425C5" w:rsidRPr="00C211BF" w:rsidRDefault="00C425C5" w:rsidP="00C425C5">
      <w:pPr>
        <w:pStyle w:val="afa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 xml:space="preserve"> Вычислить площадь фигуры, ограниченной линиями: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  <w:position w:val="-12"/>
        </w:rPr>
      </w:pPr>
      <w:r w:rsidRPr="00C211BF">
        <w:rPr>
          <w:rFonts w:ascii="Times New Roman" w:hAnsi="Times New Roman"/>
        </w:rPr>
        <w:t xml:space="preserve">а) </w:t>
      </w:r>
      <w:r w:rsidRPr="00C211BF">
        <w:rPr>
          <w:rFonts w:ascii="Times New Roman" w:hAnsi="Times New Roman"/>
          <w:position w:val="-10"/>
        </w:rPr>
        <w:object w:dxaOrig="2620" w:dyaOrig="360">
          <v:shape id="_x0000_i1130" type="#_x0000_t75" style="width:115.5pt;height:15.75pt" o:ole="">
            <v:imagedata r:id="rId220" o:title=""/>
          </v:shape>
          <o:OLEObject Type="Embed" ProgID="Equation.3" ShapeID="_x0000_i1130" DrawAspect="Content" ObjectID="_1738574301" r:id="rId221"/>
        </w:object>
      </w:r>
    </w:p>
    <w:p w:rsidR="00C425C5" w:rsidRPr="00C211BF" w:rsidRDefault="00C425C5" w:rsidP="00C425C5">
      <w:pPr>
        <w:pStyle w:val="afa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 Вычислить работу, совершаемую при сжатии пружины а </w:t>
      </w:r>
      <w:smartTag w:uri="urn:schemas-microsoft-com:office:smarttags" w:element="metricconverter">
        <w:smartTagPr>
          <w:attr w:name="ProductID" w:val="0,08 м"/>
        </w:smartTagPr>
        <w:r w:rsidRPr="00C211BF">
          <w:rPr>
            <w:rFonts w:ascii="Times New Roman" w:hAnsi="Times New Roman"/>
            <w:lang w:val="ru-RU"/>
          </w:rPr>
          <w:t>0,08 м</w:t>
        </w:r>
      </w:smartTag>
      <w:r w:rsidRPr="00C211BF">
        <w:rPr>
          <w:rFonts w:ascii="Times New Roman" w:hAnsi="Times New Roman"/>
          <w:lang w:val="ru-RU"/>
        </w:rPr>
        <w:t xml:space="preserve">, если для сжатия её на </w:t>
      </w:r>
      <w:smartTag w:uri="urn:schemas-microsoft-com:office:smarttags" w:element="metricconverter">
        <w:smartTagPr>
          <w:attr w:name="ProductID" w:val="0,01 м"/>
        </w:smartTagPr>
        <w:r w:rsidRPr="00C211BF">
          <w:rPr>
            <w:rFonts w:ascii="Times New Roman" w:hAnsi="Times New Roman"/>
            <w:lang w:val="ru-RU"/>
          </w:rPr>
          <w:t>0,01 м</w:t>
        </w:r>
      </w:smartTag>
      <w:r w:rsidRPr="00C211BF">
        <w:rPr>
          <w:rFonts w:ascii="Times New Roman" w:hAnsi="Times New Roman"/>
          <w:lang w:val="ru-RU"/>
        </w:rPr>
        <w:t xml:space="preserve"> нужна сила в 25 Н.</w:t>
      </w:r>
    </w:p>
    <w:p w:rsidR="00C425C5" w:rsidRPr="00C211BF" w:rsidRDefault="00C425C5" w:rsidP="00C425C5">
      <w:pPr>
        <w:pStyle w:val="afa"/>
        <w:pBdr>
          <w:bottom w:val="single" w:sz="4" w:space="1" w:color="auto"/>
        </w:pBdr>
        <w:ind w:left="0" w:firstLine="709"/>
        <w:jc w:val="both"/>
        <w:rPr>
          <w:rFonts w:ascii="Times New Roman" w:hAnsi="Times New Roman"/>
          <w:position w:val="-12"/>
          <w:lang w:val="ru-RU"/>
        </w:rPr>
      </w:pP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Вариант 3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</w:p>
    <w:p w:rsidR="00C425C5" w:rsidRPr="00C211BF" w:rsidRDefault="00C425C5" w:rsidP="00C425C5">
      <w:pPr>
        <w:pStyle w:val="afa"/>
        <w:numPr>
          <w:ilvl w:val="0"/>
          <w:numId w:val="25"/>
        </w:numPr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Вычислить: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position w:val="-12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а);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740" w:dyaOrig="760">
          <v:shape id="_x0000_i1131" type="#_x0000_t75" style="width:31.5pt;height:32.25pt" o:ole="">
            <v:imagedata r:id="rId222" o:title=""/>
          </v:shape>
          <o:OLEObject Type="Embed" ProgID="Equation.3" ShapeID="_x0000_i1131" DrawAspect="Content" ObjectID="_1738574302" r:id="rId223"/>
        </w:object>
      </w:r>
      <w:r w:rsidRPr="00C211BF">
        <w:rPr>
          <w:rFonts w:ascii="Times New Roman" w:hAnsi="Times New Roman"/>
          <w:sz w:val="24"/>
          <w:szCs w:val="24"/>
        </w:rPr>
        <w:t xml:space="preserve">  б)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1520" w:dyaOrig="840">
          <v:shape id="_x0000_i1132" type="#_x0000_t75" style="width:62.25pt;height:34.5pt" o:ole="">
            <v:imagedata r:id="rId224" o:title=""/>
          </v:shape>
          <o:OLEObject Type="Embed" ProgID="Equation.3" ShapeID="_x0000_i1132" DrawAspect="Content" ObjectID="_1738574303" r:id="rId225"/>
        </w:object>
      </w:r>
      <w:r w:rsidRPr="00C211BF">
        <w:rPr>
          <w:rFonts w:ascii="Times New Roman" w:hAnsi="Times New Roman"/>
          <w:sz w:val="24"/>
          <w:szCs w:val="24"/>
        </w:rPr>
        <w:t xml:space="preserve">  в)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920" w:dyaOrig="760">
          <v:shape id="_x0000_i1133" type="#_x0000_t75" style="width:39.75pt;height:33pt" o:ole="">
            <v:imagedata r:id="rId226" o:title=""/>
          </v:shape>
          <o:OLEObject Type="Embed" ProgID="Equation.3" ShapeID="_x0000_i1133" DrawAspect="Content" ObjectID="_1738574304" r:id="rId227"/>
        </w:object>
      </w:r>
    </w:p>
    <w:p w:rsidR="00C425C5" w:rsidRPr="00C211BF" w:rsidRDefault="00C425C5" w:rsidP="00C425C5">
      <w:pPr>
        <w:pStyle w:val="afa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Вычислить интегралы методом подстановки :а) </w:t>
      </w:r>
      <w:r w:rsidRPr="00C211BF">
        <w:rPr>
          <w:rFonts w:ascii="Times New Roman" w:hAnsi="Times New Roman"/>
          <w:position w:val="-32"/>
        </w:rPr>
        <w:object w:dxaOrig="1620" w:dyaOrig="840">
          <v:shape id="_x0000_i1134" type="#_x0000_t75" style="width:62.25pt;height:32.25pt" o:ole="">
            <v:imagedata r:id="rId228" o:title=""/>
          </v:shape>
          <o:OLEObject Type="Embed" ProgID="Equation.3" ShapeID="_x0000_i1134" DrawAspect="Content" ObjectID="_1738574305" r:id="rId229"/>
        </w:object>
      </w:r>
      <w:r w:rsidRPr="00C211BF">
        <w:rPr>
          <w:rFonts w:ascii="Times New Roman" w:hAnsi="Times New Roman"/>
          <w:lang w:val="ru-RU"/>
        </w:rPr>
        <w:t xml:space="preserve">    б)  </w:t>
      </w:r>
      <w:r w:rsidRPr="00C211BF">
        <w:rPr>
          <w:rFonts w:ascii="Times New Roman" w:hAnsi="Times New Roman"/>
          <w:position w:val="-32"/>
        </w:rPr>
        <w:object w:dxaOrig="1080" w:dyaOrig="760">
          <v:shape id="_x0000_i1135" type="#_x0000_t75" style="width:54pt;height:38.25pt" o:ole="">
            <v:imagedata r:id="rId230" o:title=""/>
          </v:shape>
          <o:OLEObject Type="Embed" ProgID="Equation.3" ShapeID="_x0000_i1135" DrawAspect="Content" ObjectID="_1738574306" r:id="rId231"/>
        </w:object>
      </w:r>
    </w:p>
    <w:p w:rsidR="00C425C5" w:rsidRPr="00C211BF" w:rsidRDefault="00C425C5" w:rsidP="00C425C5">
      <w:pPr>
        <w:pStyle w:val="afa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>Вычислить интегралы методом интегрирования по частям: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а) </w:t>
      </w:r>
      <w:r w:rsidRPr="00C211BF">
        <w:rPr>
          <w:rFonts w:ascii="Times New Roman" w:hAnsi="Times New Roman"/>
          <w:position w:val="-16"/>
          <w:sz w:val="24"/>
          <w:szCs w:val="24"/>
        </w:rPr>
        <w:object w:dxaOrig="1260" w:dyaOrig="440">
          <v:shape id="_x0000_i1136" type="#_x0000_t75" style="width:63pt;height:21.75pt" o:ole="">
            <v:imagedata r:id="rId216" o:title=""/>
          </v:shape>
          <o:OLEObject Type="Embed" ProgID="Equation.3" ShapeID="_x0000_i1136" DrawAspect="Content" ObjectID="_1738574307" r:id="rId232"/>
        </w:object>
      </w:r>
      <w:r w:rsidRPr="00C211BF">
        <w:rPr>
          <w:rFonts w:ascii="Times New Roman" w:hAnsi="Times New Roman"/>
          <w:sz w:val="24"/>
          <w:szCs w:val="24"/>
        </w:rPr>
        <w:t xml:space="preserve">    б) </w:t>
      </w:r>
      <w:r w:rsidRPr="00C211BF">
        <w:rPr>
          <w:rFonts w:ascii="Times New Roman" w:hAnsi="Times New Roman"/>
          <w:position w:val="-16"/>
          <w:sz w:val="24"/>
          <w:szCs w:val="24"/>
        </w:rPr>
        <w:object w:dxaOrig="880" w:dyaOrig="440">
          <v:shape id="_x0000_i1137" type="#_x0000_t75" style="width:43.5pt;height:21.75pt" o:ole="">
            <v:imagedata r:id="rId218" o:title=""/>
          </v:shape>
          <o:OLEObject Type="Embed" ProgID="Equation.3" ShapeID="_x0000_i1137" DrawAspect="Content" ObjectID="_1738574308" r:id="rId233"/>
        </w:object>
      </w:r>
    </w:p>
    <w:p w:rsidR="00C425C5" w:rsidRPr="00C211BF" w:rsidRDefault="00C425C5" w:rsidP="00C425C5">
      <w:pPr>
        <w:pStyle w:val="afa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 xml:space="preserve"> Вычислить площадь фигуры, ограниченной линиями: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  <w:position w:val="-10"/>
        </w:rPr>
        <w:object w:dxaOrig="1980" w:dyaOrig="340">
          <v:shape id="_x0000_i1138" type="#_x0000_t75" style="width:99pt;height:17.25pt" o:ole="">
            <v:imagedata r:id="rId234" o:title=""/>
          </v:shape>
          <o:OLEObject Type="Embed" ProgID="Equation.3" ShapeID="_x0000_i1138" DrawAspect="Content" ObjectID="_1738574309" r:id="rId235"/>
        </w:object>
      </w:r>
    </w:p>
    <w:p w:rsidR="00C425C5" w:rsidRPr="00C211BF" w:rsidRDefault="00C425C5" w:rsidP="00C425C5">
      <w:pPr>
        <w:pStyle w:val="afa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 xml:space="preserve">Материальная точка движется со скоростью </w:t>
      </w:r>
      <w:r w:rsidRPr="00C211BF">
        <w:rPr>
          <w:rFonts w:ascii="Times New Roman" w:hAnsi="Times New Roman"/>
          <w:position w:val="-12"/>
        </w:rPr>
        <w:t>v</w:t>
      </w:r>
      <w:r w:rsidRPr="00C211BF">
        <w:rPr>
          <w:rFonts w:ascii="Times New Roman" w:hAnsi="Times New Roman"/>
          <w:position w:val="-12"/>
          <w:lang w:val="ru-RU"/>
        </w:rPr>
        <w:t xml:space="preserve"> = ( </w:t>
      </w:r>
      <w:r w:rsidRPr="00C211BF">
        <w:rPr>
          <w:rFonts w:ascii="Times New Roman" w:hAnsi="Times New Roman"/>
          <w:position w:val="-12"/>
        </w:rPr>
        <w:t>t</w:t>
      </w:r>
      <w:r w:rsidRPr="00C211BF">
        <w:rPr>
          <w:rFonts w:ascii="Times New Roman" w:hAnsi="Times New Roman"/>
          <w:position w:val="-12"/>
          <w:lang w:val="ru-RU"/>
        </w:rPr>
        <w:t xml:space="preserve"> + 6</w:t>
      </w:r>
      <w:r w:rsidRPr="00C211BF">
        <w:rPr>
          <w:rFonts w:ascii="Times New Roman" w:hAnsi="Times New Roman"/>
          <w:position w:val="-12"/>
        </w:rPr>
        <w:t>t</w:t>
      </w:r>
      <w:r w:rsidRPr="00C211BF">
        <w:rPr>
          <w:rFonts w:ascii="Times New Roman" w:hAnsi="Times New Roman"/>
          <w:position w:val="-12"/>
          <w:vertAlign w:val="superscript"/>
          <w:lang w:val="ru-RU"/>
        </w:rPr>
        <w:t>2</w:t>
      </w:r>
      <w:r w:rsidRPr="00C211BF">
        <w:rPr>
          <w:rFonts w:ascii="Times New Roman" w:hAnsi="Times New Roman"/>
          <w:position w:val="-12"/>
          <w:lang w:val="ru-RU"/>
        </w:rPr>
        <w:t xml:space="preserve">) м/с. Найдите путь, пройденный точкой за третью секунду. </w:t>
      </w:r>
    </w:p>
    <w:p w:rsidR="005C7089" w:rsidRPr="00C211BF" w:rsidRDefault="005C7089" w:rsidP="00C425C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2713ED" w:rsidP="00A835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5C7089" w:rsidRPr="00C211BF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692F26" w:rsidRPr="00C211BF" w:rsidRDefault="00692F26" w:rsidP="004E3A05">
      <w:pPr>
        <w:widowControl w:val="0"/>
        <w:numPr>
          <w:ilvl w:val="0"/>
          <w:numId w:val="11"/>
        </w:numPr>
        <w:tabs>
          <w:tab w:val="left" w:pos="0"/>
          <w:tab w:val="num" w:pos="142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-284"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Исследовать ряды на сходимость</w: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38"/>
          <w:sz w:val="24"/>
          <w:szCs w:val="24"/>
          <w:lang w:eastAsia="ru-RU"/>
        </w:rPr>
        <w:object w:dxaOrig="1960" w:dyaOrig="880">
          <v:shape id="_x0000_i1139" type="#_x0000_t75" style="width:98.25pt;height:44.25pt" o:ole="" fillcolor="window">
            <v:imagedata r:id="rId236" o:title=""/>
          </v:shape>
          <o:OLEObject Type="Embed" ProgID="Equation.3" ShapeID="_x0000_i1139" DrawAspect="Content" ObjectID="_1738574310" r:id="rId23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object w:dxaOrig="1200" w:dyaOrig="680">
          <v:shape id="_x0000_i1140" type="#_x0000_t75" style="width:60pt;height:33.75pt" o:ole="" fillcolor="window">
            <v:imagedata r:id="rId238" o:title=""/>
          </v:shape>
          <o:OLEObject Type="Embed" ProgID="Equation.3" ShapeID="_x0000_i1140" DrawAspect="Content" ObjectID="_1738574311" r:id="rId239"/>
        </w:objec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180" w:dyaOrig="920">
          <v:shape id="_x0000_i1141" type="#_x0000_t75" style="width:59.25pt;height:45.75pt" o:ole="">
            <v:imagedata r:id="rId240" o:title=""/>
          </v:shape>
          <o:OLEObject Type="Embed" ProgID="Equation.3" ShapeID="_x0000_i1141" DrawAspect="Content" ObjectID="_1738574312" r:id="rId241"/>
        </w:object>
      </w: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120" w:dyaOrig="920">
          <v:shape id="_x0000_i1142" type="#_x0000_t75" style="width:56.25pt;height:45.75pt" o:ole="">
            <v:imagedata r:id="rId242" o:title=""/>
          </v:shape>
          <o:OLEObject Type="Embed" ProgID="Equation.3" ShapeID="_x0000_i1142" DrawAspect="Content" ObjectID="_1738574313" r:id="rId24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300" w:dyaOrig="920">
          <v:shape id="_x0000_i1143" type="#_x0000_t75" style="width:65.25pt;height:45.75pt" o:ole="">
            <v:imagedata r:id="rId244" o:title=""/>
          </v:shape>
          <o:OLEObject Type="Embed" ProgID="Equation.3" ShapeID="_x0000_i1143" DrawAspect="Content" ObjectID="_1738574314" r:id="rId245"/>
        </w:objec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object w:dxaOrig="960" w:dyaOrig="680">
          <v:shape id="_x0000_i1144" type="#_x0000_t75" style="width:48pt;height:33.75pt" o:ole="" fillcolor="window">
            <v:imagedata r:id="rId246" o:title=""/>
          </v:shape>
          <o:OLEObject Type="Embed" ProgID="Equation.3" ShapeID="_x0000_i1144" DrawAspect="Content" ObjectID="_1738574315" r:id="rId24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object w:dxaOrig="1560" w:dyaOrig="680">
          <v:shape id="_x0000_i1145" type="#_x0000_t75" style="width:78pt;height:33.75pt" o:ole="" fillcolor="window">
            <v:imagedata r:id="rId248" o:title=""/>
          </v:shape>
          <o:OLEObject Type="Embed" ProgID="Equation.3" ShapeID="_x0000_i1145" DrawAspect="Content" ObjectID="_1738574316" r:id="rId24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020" w:dyaOrig="920">
          <v:shape id="_x0000_i1146" type="#_x0000_t75" style="width:51pt;height:45.75pt" o:ole="">
            <v:imagedata r:id="rId250" o:title=""/>
          </v:shape>
          <o:OLEObject Type="Embed" ProgID="Equation.3" ShapeID="_x0000_i1146" DrawAspect="Content" ObjectID="_1738574317" r:id="rId25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 </w:t>
      </w: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460" w:dyaOrig="920">
          <v:shape id="_x0000_i1147" type="#_x0000_t75" style="width:72.75pt;height:45.75pt" o:ole="">
            <v:imagedata r:id="rId252" o:title=""/>
          </v:shape>
          <o:OLEObject Type="Embed" ProgID="Equation.3" ShapeID="_x0000_i1147" DrawAspect="Content" ObjectID="_1738574318" r:id="rId25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 </w:t>
      </w: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040" w:dyaOrig="920">
          <v:shape id="_x0000_i1148" type="#_x0000_t75" style="width:51.75pt;height:45.75pt" o:ole="">
            <v:imagedata r:id="rId254" o:title=""/>
          </v:shape>
          <o:OLEObject Type="Embed" ProgID="Equation.3" ShapeID="_x0000_i1148" DrawAspect="Content" ObjectID="_1738574319" r:id="rId255"/>
        </w:objec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2F26" w:rsidRPr="00C211BF" w:rsidRDefault="00692F26" w:rsidP="004E3A05">
      <w:pPr>
        <w:widowControl w:val="0"/>
        <w:numPr>
          <w:ilvl w:val="0"/>
          <w:numId w:val="11"/>
        </w:numPr>
        <w:tabs>
          <w:tab w:val="left" w:pos="0"/>
          <w:tab w:val="num" w:pos="142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-284"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Исследовать ряд на сходимость и выяснить характер сходимости</w: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object w:dxaOrig="2160" w:dyaOrig="720">
          <v:shape id="_x0000_i1149" type="#_x0000_t75" style="width:108pt;height:36pt" o:ole="" fillcolor="window">
            <v:imagedata r:id="rId256" o:title=""/>
          </v:shape>
          <o:OLEObject Type="Embed" ProgID="Equation.3" ShapeID="_x0000_i1149" DrawAspect="Content" ObjectID="_1738574320" r:id="rId25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620" w:dyaOrig="920">
          <v:shape id="_x0000_i1150" type="#_x0000_t75" style="width:81pt;height:45.75pt" o:ole="">
            <v:imagedata r:id="rId258" o:title=""/>
          </v:shape>
          <o:OLEObject Type="Embed" ProgID="Equation.3" ShapeID="_x0000_i1150" DrawAspect="Content" ObjectID="_1738574321" r:id="rId25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2180" w:dyaOrig="920">
          <v:shape id="_x0000_i1151" type="#_x0000_t75" style="width:108.75pt;height:45.75pt" o:ole="">
            <v:imagedata r:id="rId260" o:title=""/>
          </v:shape>
          <o:OLEObject Type="Embed" ProgID="Equation.3" ShapeID="_x0000_i1151" DrawAspect="Content" ObjectID="_1738574322" r:id="rId26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object w:dxaOrig="1280" w:dyaOrig="720">
          <v:shape id="_x0000_i1152" type="#_x0000_t75" style="width:63.75pt;height:36pt" o:ole="" fillcolor="window">
            <v:imagedata r:id="rId262" o:title=""/>
          </v:shape>
          <o:OLEObject Type="Embed" ProgID="Equation.3" ShapeID="_x0000_i1152" DrawAspect="Content" ObjectID="_1738574323" r:id="rId263"/>
        </w:objec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840" w:dyaOrig="920">
          <v:shape id="_x0000_i1153" type="#_x0000_t75" style="width:92.25pt;height:45.75pt" o:ole="">
            <v:imagedata r:id="rId264" o:title=""/>
          </v:shape>
          <o:OLEObject Type="Embed" ProgID="Equation.3" ShapeID="_x0000_i1153" DrawAspect="Content" ObjectID="_1738574324" r:id="rId26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540" w:dyaOrig="920">
          <v:shape id="_x0000_i1154" type="#_x0000_t75" style="width:77.25pt;height:45.75pt" o:ole="">
            <v:imagedata r:id="rId266" o:title=""/>
          </v:shape>
          <o:OLEObject Type="Embed" ProgID="Equation.3" ShapeID="_x0000_i1154" DrawAspect="Content" ObjectID="_1738574325" r:id="rId26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2F26" w:rsidRPr="00C211BF" w:rsidRDefault="00692F26" w:rsidP="004E3A05">
      <w:pPr>
        <w:widowControl w:val="0"/>
        <w:numPr>
          <w:ilvl w:val="0"/>
          <w:numId w:val="11"/>
        </w:numPr>
        <w:tabs>
          <w:tab w:val="num" w:pos="-284"/>
          <w:tab w:val="left" w:pos="0"/>
          <w:tab w:val="num" w:pos="142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-284"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Найти область сходимости функционального ряда </w:t>
      </w:r>
    </w:p>
    <w:p w:rsidR="005C7089" w:rsidRPr="00C211BF" w:rsidRDefault="00692F26" w:rsidP="00692F26">
      <w:pPr>
        <w:widowControl w:val="0"/>
        <w:tabs>
          <w:tab w:val="left" w:pos="0"/>
          <w:tab w:val="left" w:pos="567"/>
          <w:tab w:val="num" w:pos="64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38"/>
          <w:sz w:val="24"/>
          <w:szCs w:val="24"/>
          <w:lang w:eastAsia="ru-RU"/>
        </w:rPr>
        <w:object w:dxaOrig="1719" w:dyaOrig="920">
          <v:shape id="_x0000_i1155" type="#_x0000_t75" style="width:86.25pt;height:45.75pt" o:ole="" fillcolor="window">
            <v:imagedata r:id="rId268" o:title=""/>
          </v:shape>
          <o:OLEObject Type="Embed" ProgID="Equation.3" ShapeID="_x0000_i1155" DrawAspect="Content" ObjectID="_1738574326" r:id="rId269"/>
        </w:object>
      </w:r>
      <w:r w:rsidRPr="00C211BF">
        <w:rPr>
          <w:rFonts w:ascii="Times New Roman" w:hAnsi="Times New Roman"/>
          <w:position w:val="-38"/>
          <w:sz w:val="24"/>
          <w:szCs w:val="24"/>
          <w:lang w:eastAsia="ru-RU"/>
        </w:rPr>
        <w:object w:dxaOrig="2299" w:dyaOrig="920">
          <v:shape id="_x0000_i1156" type="#_x0000_t75" style="width:114.75pt;height:45.75pt" o:ole="" fillcolor="window">
            <v:imagedata r:id="rId270" o:title=""/>
          </v:shape>
          <o:OLEObject Type="Embed" ProgID="Equation.3" ShapeID="_x0000_i1156" DrawAspect="Content" ObjectID="_1738574327" r:id="rId271"/>
        </w:object>
      </w:r>
    </w:p>
    <w:p w:rsidR="005E33C8" w:rsidRPr="00C211BF" w:rsidRDefault="005E33C8" w:rsidP="00A835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2713ED" w:rsidP="00A835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9</w:t>
      </w:r>
      <w:r w:rsidR="005C7089" w:rsidRPr="00C211BF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211BF">
        <w:rPr>
          <w:rFonts w:ascii="Times New Roman" w:hAnsi="Times New Roman"/>
          <w:sz w:val="24"/>
          <w:szCs w:val="24"/>
          <w:lang w:eastAsia="ar-SA"/>
        </w:rPr>
        <w:t xml:space="preserve">Решить дифференциальное уравнение. 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3379" w:dyaOrig="420">
          <v:shape id="_x0000_i1157" type="#_x0000_t75" style="width:168.75pt;height:21pt" o:ole="" fillcolor="window">
            <v:imagedata r:id="rId272" o:title=""/>
          </v:shape>
          <o:OLEObject Type="Embed" ProgID="Equation.3" ShapeID="_x0000_i1157" DrawAspect="Content" ObjectID="_1738574328" r:id="rId27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880" w:dyaOrig="420">
          <v:shape id="_x0000_i1158" type="#_x0000_t75" style="width:93.75pt;height:21pt" o:ole="" fillcolor="window">
            <v:imagedata r:id="rId274" o:title=""/>
          </v:shape>
          <o:OLEObject Type="Embed" ProgID="Equation.3" ShapeID="_x0000_i1158" DrawAspect="Content" ObjectID="_1738574329" r:id="rId27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960" w:dyaOrig="340">
          <v:shape id="_x0000_i1159" type="#_x0000_t75" style="width:98.25pt;height:17.25pt" o:ole="" fillcolor="window">
            <v:imagedata r:id="rId276" o:title=""/>
          </v:shape>
          <o:OLEObject Type="Embed" ProgID="Equation.3" ShapeID="_x0000_i1159" DrawAspect="Content" ObjectID="_1738574330" r:id="rId27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2780" w:dyaOrig="420">
          <v:shape id="_x0000_i1160" type="#_x0000_t75" style="width:138.75pt;height:21pt" o:ole="" fillcolor="window">
            <v:imagedata r:id="rId278" o:title=""/>
          </v:shape>
          <o:OLEObject Type="Embed" ProgID="Equation.3" ShapeID="_x0000_i1160" DrawAspect="Content" ObjectID="_1738574331" r:id="rId27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3120" w:dyaOrig="420">
          <v:shape id="_x0000_i1161" type="#_x0000_t75" style="width:156pt;height:21pt" o:ole="" fillcolor="window">
            <v:imagedata r:id="rId280" o:title=""/>
          </v:shape>
          <o:OLEObject Type="Embed" ProgID="Equation.3" ShapeID="_x0000_i1161" DrawAspect="Content" ObjectID="_1738574332" r:id="rId28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980" w:dyaOrig="360">
          <v:shape id="_x0000_i1162" type="#_x0000_t75" style="width:99pt;height:18.75pt" o:ole="" fillcolor="window">
            <v:imagedata r:id="rId282" o:title=""/>
          </v:shape>
          <o:OLEObject Type="Embed" ProgID="Equation.3" ShapeID="_x0000_i1162" DrawAspect="Content" ObjectID="_1738574333" r:id="rId28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980" w:dyaOrig="420">
          <v:shape id="_x0000_i1163" type="#_x0000_t75" style="width:99pt;height:21pt" o:ole="" fillcolor="window">
            <v:imagedata r:id="rId284" o:title=""/>
          </v:shape>
          <o:OLEObject Type="Embed" ProgID="Equation.3" ShapeID="_x0000_i1163" DrawAspect="Content" ObjectID="_1738574334" r:id="rId28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4740" w:dyaOrig="420">
          <v:shape id="_x0000_i1164" type="#_x0000_t75" style="width:237pt;height:21pt" o:ole="" fillcolor="window">
            <v:imagedata r:id="rId286" o:title=""/>
          </v:shape>
          <o:OLEObject Type="Embed" ProgID="Equation.3" ShapeID="_x0000_i1164" DrawAspect="Content" ObjectID="_1738574335" r:id="rId287"/>
        </w:objec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4860" w:dyaOrig="340">
          <v:shape id="_x0000_i1165" type="#_x0000_t75" style="width:243pt;height:17.25pt" o:ole="" fillcolor="window">
            <v:imagedata r:id="rId288" o:title=""/>
          </v:shape>
          <o:OLEObject Type="Embed" ProgID="Equation.3" ShapeID="_x0000_i1165" DrawAspect="Content" ObjectID="_1738574336" r:id="rId28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2"/>
          <w:sz w:val="24"/>
          <w:szCs w:val="24"/>
          <w:lang w:eastAsia="ru-RU"/>
        </w:rPr>
        <w:object w:dxaOrig="3280" w:dyaOrig="440">
          <v:shape id="_x0000_i1166" type="#_x0000_t75" style="width:164.25pt;height:21.75pt" o:ole="" fillcolor="window">
            <v:imagedata r:id="rId290" o:title=""/>
          </v:shape>
          <o:OLEObject Type="Embed" ProgID="Equation.3" ShapeID="_x0000_i1166" DrawAspect="Content" ObjectID="_1738574337" r:id="rId29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right="-1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4120" w:dyaOrig="420">
          <v:shape id="_x0000_i1167" type="#_x0000_t75" style="width:206.25pt;height:21pt" o:ole="" fillcolor="window">
            <v:imagedata r:id="rId292" o:title=""/>
          </v:shape>
          <o:OLEObject Type="Embed" ProgID="Equation.3" ShapeID="_x0000_i1167" DrawAspect="Content" ObjectID="_1738574338" r:id="rId29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right="-1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920" w:dyaOrig="420">
          <v:shape id="_x0000_i1168" type="#_x0000_t75" style="width:96pt;height:21pt" o:ole="" fillcolor="window">
            <v:imagedata r:id="rId294" o:title=""/>
          </v:shape>
          <o:OLEObject Type="Embed" ProgID="Equation.3" ShapeID="_x0000_i1168" DrawAspect="Content" ObjectID="_1738574339" r:id="rId29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right="-1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780" w:dyaOrig="420">
          <v:shape id="_x0000_i1169" type="#_x0000_t75" style="width:89.25pt;height:21pt" o:ole="" fillcolor="window">
            <v:imagedata r:id="rId296" o:title=""/>
          </v:shape>
          <o:OLEObject Type="Embed" ProgID="Equation.3" ShapeID="_x0000_i1169" DrawAspect="Content" ObjectID="_1738574340" r:id="rId29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right="-1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2020" w:dyaOrig="420">
          <v:shape id="_x0000_i1170" type="#_x0000_t75" style="width:101.25pt;height:21pt" o:ole="" fillcolor="window">
            <v:imagedata r:id="rId298" o:title=""/>
          </v:shape>
          <o:OLEObject Type="Embed" ProgID="Equation.3" ShapeID="_x0000_i1170" DrawAspect="Content" ObjectID="_1738574341" r:id="rId29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2040" w:dyaOrig="360">
          <v:shape id="_x0000_i1171" type="#_x0000_t75" style="width:102pt;height:18.75pt" o:ole="" fillcolor="window">
            <v:imagedata r:id="rId300" o:title=""/>
          </v:shape>
          <o:OLEObject Type="Embed" ProgID="Equation.3" ShapeID="_x0000_i1171" DrawAspect="Content" ObjectID="_1738574342" r:id="rId301"/>
        </w:object>
      </w:r>
      <w:r w:rsidRPr="00C211BF">
        <w:rPr>
          <w:rFonts w:ascii="Times New Roman" w:hAnsi="Times New Roman"/>
          <w:position w:val="-12"/>
          <w:sz w:val="24"/>
          <w:szCs w:val="24"/>
          <w:lang w:eastAsia="ru-RU"/>
        </w:rPr>
        <w:object w:dxaOrig="2480" w:dyaOrig="380">
          <v:shape id="_x0000_i1172" type="#_x0000_t75" style="width:123.75pt;height:19.5pt" o:ole="" fillcolor="window">
            <v:imagedata r:id="rId302" o:title=""/>
          </v:shape>
          <o:OLEObject Type="Embed" ProgID="Equation.3" ShapeID="_x0000_i1172" DrawAspect="Content" ObjectID="_1738574343" r:id="rId303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2700" w:dyaOrig="360">
          <v:shape id="_x0000_i1173" type="#_x0000_t75" style="width:135pt;height:18.75pt" o:ole="" fillcolor="window">
            <v:imagedata r:id="rId304" o:title=""/>
          </v:shape>
          <o:OLEObject Type="Embed" ProgID="Equation.3" ShapeID="_x0000_i1173" DrawAspect="Content" ObjectID="_1738574344" r:id="rId30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2799" w:dyaOrig="420">
          <v:shape id="_x0000_i1174" type="#_x0000_t75" style="width:140.25pt;height:21pt" o:ole="" fillcolor="window">
            <v:imagedata r:id="rId306" o:title=""/>
          </v:shape>
          <o:OLEObject Type="Embed" ProgID="Equation.3" ShapeID="_x0000_i1174" DrawAspect="Content" ObjectID="_1738574345" r:id="rId30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3320" w:dyaOrig="420">
          <v:shape id="_x0000_i1175" type="#_x0000_t75" style="width:165.75pt;height:21pt" o:ole="" fillcolor="window">
            <v:imagedata r:id="rId308" o:title=""/>
          </v:shape>
          <o:OLEObject Type="Embed" ProgID="Equation.3" ShapeID="_x0000_i1175" DrawAspect="Content" ObjectID="_1738574346" r:id="rId30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692F26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28"/>
          <w:sz w:val="24"/>
          <w:szCs w:val="24"/>
          <w:lang w:eastAsia="ru-RU"/>
        </w:rPr>
        <w:object w:dxaOrig="2500" w:dyaOrig="760">
          <v:shape id="_x0000_i1176" type="#_x0000_t75" style="width:135pt;height:41.25pt" o:ole="" fillcolor="window">
            <v:imagedata r:id="rId310" o:title=""/>
          </v:shape>
          <o:OLEObject Type="Embed" ProgID="Equation.3" ShapeID="_x0000_i1176" DrawAspect="Content" ObjectID="_1738574347" r:id="rId31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  </w:t>
      </w:r>
      <w:r w:rsidRPr="00C211BF">
        <w:rPr>
          <w:rFonts w:ascii="Times New Roman" w:hAnsi="Times New Roman"/>
          <w:position w:val="-12"/>
          <w:sz w:val="24"/>
          <w:szCs w:val="24"/>
          <w:lang w:eastAsia="ru-RU"/>
        </w:rPr>
        <w:object w:dxaOrig="2320" w:dyaOrig="380">
          <v:shape id="_x0000_i1177" type="#_x0000_t75" style="width:116.25pt;height:19.5pt" o:ole="" fillcolor="window">
            <v:imagedata r:id="rId312" o:title=""/>
          </v:shape>
          <o:OLEObject Type="Embed" ProgID="Equation.3" ShapeID="_x0000_i1177" DrawAspect="Content" ObjectID="_1738574348" r:id="rId31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4556B1" w:rsidRPr="00C211BF" w:rsidRDefault="00B64C90" w:rsidP="004556B1">
      <w:pPr>
        <w:pStyle w:val="afa"/>
        <w:ind w:left="-567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b/>
          <w:lang w:val="ru-RU" w:eastAsia="ru-RU"/>
        </w:rPr>
        <w:t>10: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>Даша написала в блокноте трёхзначное число, делящееся на 32. Петя должен угадать это число, написав на своё усмотрение семь трёхзначных чисел, делящихся на 32, а затем сравнив эти числа с числом, написанным Дашей. Какова вероятность, что Петя угадает то число, которое загадала Даша?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>Какова вероятность того, что число на вырванном наудачу листке календаря равно 29, если в году 365 дней?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>Среди кандидатов в совет факультета 3–первокурсника, 5–второкурсников, 7 – третьекурсников. Из этого состава наудачу выбирают 5 человек на предстоящую конференцию. Найти вероятность того, что будут выбраны одни третьекурсники.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Какова вероятность того, что наудачу выбранное число от </w:t>
      </w:r>
      <w:r w:rsidRPr="00C211BF">
        <w:rPr>
          <w:rFonts w:ascii="Times New Roman" w:hAnsi="Times New Roman"/>
          <w:i/>
          <w:lang w:val="ru-RU"/>
        </w:rPr>
        <w:t>40</w:t>
      </w:r>
      <w:r w:rsidRPr="00C211BF">
        <w:rPr>
          <w:rFonts w:ascii="Times New Roman" w:hAnsi="Times New Roman"/>
          <w:lang w:val="ru-RU"/>
        </w:rPr>
        <w:t xml:space="preserve"> до </w:t>
      </w:r>
      <w:r w:rsidRPr="00C211BF">
        <w:rPr>
          <w:rFonts w:ascii="Times New Roman" w:hAnsi="Times New Roman"/>
          <w:i/>
          <w:lang w:val="ru-RU"/>
        </w:rPr>
        <w:t>70</w:t>
      </w:r>
      <w:r w:rsidRPr="00C211BF">
        <w:rPr>
          <w:rFonts w:ascii="Times New Roman" w:hAnsi="Times New Roman"/>
          <w:lang w:val="ru-RU"/>
        </w:rPr>
        <w:t xml:space="preserve"> является кратным </w:t>
      </w:r>
      <w:r w:rsidRPr="00C211BF">
        <w:rPr>
          <w:rFonts w:ascii="Times New Roman" w:hAnsi="Times New Roman"/>
          <w:i/>
          <w:lang w:val="ru-RU"/>
        </w:rPr>
        <w:t>6</w:t>
      </w:r>
      <w:r w:rsidRPr="00C211BF">
        <w:rPr>
          <w:rFonts w:ascii="Times New Roman" w:hAnsi="Times New Roman"/>
          <w:lang w:val="ru-RU"/>
        </w:rPr>
        <w:t>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Группа туристов, состоящая из </w:t>
      </w:r>
      <w:r w:rsidRPr="00C211BF">
        <w:rPr>
          <w:rFonts w:ascii="Times New Roman" w:hAnsi="Times New Roman"/>
          <w:i/>
          <w:lang w:val="ru-RU"/>
        </w:rPr>
        <w:t>12</w:t>
      </w:r>
      <w:r w:rsidRPr="00C211BF">
        <w:rPr>
          <w:rFonts w:ascii="Times New Roman" w:hAnsi="Times New Roman"/>
          <w:lang w:val="ru-RU"/>
        </w:rPr>
        <w:t xml:space="preserve"> юношей и </w:t>
      </w:r>
      <w:r w:rsidRPr="00C211BF">
        <w:rPr>
          <w:rFonts w:ascii="Times New Roman" w:hAnsi="Times New Roman"/>
          <w:i/>
          <w:lang w:val="ru-RU"/>
        </w:rPr>
        <w:t>8</w:t>
      </w:r>
      <w:r w:rsidRPr="00C211BF">
        <w:rPr>
          <w:rFonts w:ascii="Times New Roman" w:hAnsi="Times New Roman"/>
          <w:lang w:val="ru-RU"/>
        </w:rPr>
        <w:t xml:space="preserve"> девушек, выбирает по жребию хозяйственную команду в составе </w:t>
      </w:r>
      <w:r w:rsidRPr="00C211BF">
        <w:rPr>
          <w:rFonts w:ascii="Times New Roman" w:hAnsi="Times New Roman"/>
          <w:i/>
          <w:lang w:val="ru-RU"/>
        </w:rPr>
        <w:t>4</w:t>
      </w:r>
      <w:r w:rsidRPr="00C211BF">
        <w:rPr>
          <w:rFonts w:ascii="Times New Roman" w:hAnsi="Times New Roman"/>
          <w:lang w:val="ru-RU"/>
        </w:rPr>
        <w:t xml:space="preserve"> человек. Какова вероятность того, что в числе избранных окажется двое юношей и две девушки?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Из </w:t>
      </w:r>
      <w:r w:rsidRPr="00C211BF">
        <w:rPr>
          <w:rFonts w:ascii="Times New Roman" w:hAnsi="Times New Roman"/>
          <w:i/>
          <w:lang w:val="ru-RU"/>
        </w:rPr>
        <w:t>5</w:t>
      </w:r>
      <w:r w:rsidRPr="00C211BF">
        <w:rPr>
          <w:rFonts w:ascii="Times New Roman" w:hAnsi="Times New Roman"/>
          <w:lang w:val="ru-RU"/>
        </w:rPr>
        <w:t xml:space="preserve"> букв разрезной азбуки составлено слово «книга». Ребёнок, не умеющий читать, рассыпал эти буквы, а затем собрал их в произвольном порядке. Найти вероятность того, что у него снова получится слово «книга».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Лотерейные билеты пронумерованы целыми числами от </w:t>
      </w:r>
      <w:r w:rsidRPr="00C211BF">
        <w:rPr>
          <w:rFonts w:ascii="Times New Roman" w:hAnsi="Times New Roman"/>
          <w:i/>
          <w:lang w:val="ru-RU"/>
        </w:rPr>
        <w:t>1</w:t>
      </w:r>
      <w:r w:rsidRPr="00C211BF">
        <w:rPr>
          <w:rFonts w:ascii="Times New Roman" w:hAnsi="Times New Roman"/>
          <w:lang w:val="ru-RU"/>
        </w:rPr>
        <w:t xml:space="preserve"> до </w:t>
      </w:r>
      <w:r w:rsidRPr="00C211BF">
        <w:rPr>
          <w:rFonts w:ascii="Times New Roman" w:hAnsi="Times New Roman"/>
          <w:i/>
          <w:lang w:val="ru-RU"/>
        </w:rPr>
        <w:t>200</w:t>
      </w:r>
      <w:r w:rsidRPr="00C211BF">
        <w:rPr>
          <w:rFonts w:ascii="Times New Roman" w:hAnsi="Times New Roman"/>
          <w:lang w:val="ru-RU"/>
        </w:rPr>
        <w:t xml:space="preserve"> включительно. Какова вероятность того, что номер наудачу взятого билета кратен </w:t>
      </w:r>
      <w:r w:rsidRPr="00C211BF">
        <w:rPr>
          <w:rFonts w:ascii="Times New Roman" w:hAnsi="Times New Roman"/>
          <w:i/>
          <w:lang w:val="ru-RU"/>
        </w:rPr>
        <w:t>7</w:t>
      </w:r>
      <w:r w:rsidRPr="00C211BF">
        <w:rPr>
          <w:rFonts w:ascii="Times New Roman" w:hAnsi="Times New Roman"/>
          <w:lang w:val="ru-RU"/>
        </w:rPr>
        <w:t xml:space="preserve"> или </w:t>
      </w:r>
      <w:r w:rsidRPr="00C211BF">
        <w:rPr>
          <w:rFonts w:ascii="Times New Roman" w:hAnsi="Times New Roman"/>
          <w:i/>
          <w:lang w:val="ru-RU"/>
        </w:rPr>
        <w:t>5</w:t>
      </w:r>
      <w:r w:rsidRPr="00C211BF">
        <w:rPr>
          <w:rFonts w:ascii="Times New Roman" w:hAnsi="Times New Roman"/>
          <w:lang w:val="ru-RU"/>
        </w:rPr>
        <w:t>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  <w:lang w:val="ru-RU"/>
        </w:rPr>
        <w:t xml:space="preserve">В группе из 30 студентов контрольную работу написали на «5» - 6 человек, на «4» - 10человек, на «3» - 9человек. Какова вероятность того, что все три студента, вызванные к доске. </w:t>
      </w:r>
      <w:r w:rsidRPr="00C211BF">
        <w:rPr>
          <w:rFonts w:ascii="Times New Roman" w:hAnsi="Times New Roman"/>
        </w:rPr>
        <w:t>Имеют оценку «2» по контрольной работе?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  <w:lang w:val="ru-RU"/>
        </w:rPr>
        <w:t xml:space="preserve">В случайном эксперименте бросают две игральные кости. Найдите вероятность того, что в сумме выпадет 4 очка. </w:t>
      </w:r>
      <w:r w:rsidRPr="00C211BF">
        <w:rPr>
          <w:rFonts w:ascii="Times New Roman" w:hAnsi="Times New Roman"/>
        </w:rPr>
        <w:t>Результат округлите до сотых.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tabs>
          <w:tab w:val="left" w:pos="142"/>
        </w:tabs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>В группе 18 девушек и 12 юношей. Определить вероятность того, что оба вызванных студента окажутся юношами.</w:t>
      </w:r>
    </w:p>
    <w:p w:rsidR="004556B1" w:rsidRPr="00C211BF" w:rsidRDefault="004556B1" w:rsidP="005E4FA1">
      <w:pPr>
        <w:numPr>
          <w:ilvl w:val="0"/>
          <w:numId w:val="22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lastRenderedPageBreak/>
        <w:t>Из 30 студентов 10 имеют спортивные разряды. Какова вероятность того, что выбранные наудачу 3 студента – разрядники?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tabs>
          <w:tab w:val="left" w:pos="142"/>
        </w:tabs>
        <w:ind w:left="0" w:firstLine="0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  <w:lang w:val="ru-RU"/>
        </w:rPr>
        <w:t xml:space="preserve">В урне 4 красных и 7 синих шаров. Из урны одновременно вынимают 2 шара. </w:t>
      </w:r>
      <w:r w:rsidRPr="00C211BF">
        <w:rPr>
          <w:rFonts w:ascii="Times New Roman" w:hAnsi="Times New Roman"/>
        </w:rPr>
        <w:t>Какова вероятность того, что оба шара красные?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tabs>
          <w:tab w:val="left" w:pos="142"/>
        </w:tabs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>В партии из 20 деталей пять бракованных. Из партии наугад выбирают 6 деталей. Найти вероятность того, что среди этих 6 деталей окажется две бракованных.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tabs>
          <w:tab w:val="left" w:pos="142"/>
        </w:tabs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Какова вероятность того, что наудачувыбранное целое число от </w:t>
      </w:r>
      <w:r w:rsidRPr="00C211BF">
        <w:rPr>
          <w:rFonts w:ascii="Times New Roman" w:hAnsi="Times New Roman"/>
          <w:i/>
          <w:lang w:val="ru-RU"/>
        </w:rPr>
        <w:t>1</w:t>
      </w:r>
      <w:r w:rsidRPr="00C211BF">
        <w:rPr>
          <w:rFonts w:ascii="Times New Roman" w:hAnsi="Times New Roman"/>
          <w:lang w:val="ru-RU"/>
        </w:rPr>
        <w:t xml:space="preserve"> до </w:t>
      </w:r>
      <w:r w:rsidRPr="00C211BF">
        <w:rPr>
          <w:rFonts w:ascii="Times New Roman" w:hAnsi="Times New Roman"/>
          <w:i/>
          <w:lang w:val="ru-RU"/>
        </w:rPr>
        <w:t>40</w:t>
      </w:r>
      <w:r w:rsidRPr="00C211BF">
        <w:rPr>
          <w:rFonts w:ascii="Times New Roman" w:hAnsi="Times New Roman"/>
          <w:lang w:val="ru-RU"/>
        </w:rPr>
        <w:t xml:space="preserve"> (включительно) является делителем числа </w:t>
      </w:r>
      <w:r w:rsidRPr="00C211BF">
        <w:rPr>
          <w:rFonts w:ascii="Times New Roman" w:hAnsi="Times New Roman"/>
          <w:i/>
          <w:lang w:val="ru-RU"/>
        </w:rPr>
        <w:t>40</w:t>
      </w:r>
      <w:r w:rsidRPr="00C211BF">
        <w:rPr>
          <w:rFonts w:ascii="Times New Roman" w:hAnsi="Times New Roman"/>
          <w:lang w:val="ru-RU"/>
        </w:rPr>
        <w:t>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tabs>
          <w:tab w:val="left" w:pos="142"/>
        </w:tabs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>Даша дважды бросает игральный кубик. В сумме у неё выпало 8 очков. Найдите вероятность того, что при одном из бросков выпало 2 очка.</w:t>
      </w:r>
    </w:p>
    <w:p w:rsidR="00692F26" w:rsidRPr="00C211BF" w:rsidRDefault="00692F26" w:rsidP="005E4FA1">
      <w:pPr>
        <w:tabs>
          <w:tab w:val="left" w:pos="284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_GoBack"/>
      <w:bookmarkEnd w:id="1"/>
      <w:r w:rsidRPr="00C211B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B64C90" w:rsidRPr="00C211BF">
        <w:rPr>
          <w:rFonts w:ascii="Times New Roman" w:hAnsi="Times New Roman"/>
          <w:b/>
          <w:sz w:val="24"/>
          <w:szCs w:val="24"/>
          <w:lang w:eastAsia="ru-RU"/>
        </w:rPr>
        <w:t>1: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Путем опроса получены следующие данные (</w:t>
      </w:r>
      <w:r w:rsidRPr="00C211BF">
        <w:rPr>
          <w:rFonts w:ascii="Times New Roman" w:hAnsi="Times New Roman"/>
          <w:position w:val="-6"/>
        </w:rPr>
        <w:object w:dxaOrig="740" w:dyaOrig="260">
          <v:shape id="_x0000_i1178" type="#_x0000_t75" style="width:36.75pt;height:12.75pt" o:ole="" fillcolor="window">
            <v:imagedata r:id="rId314" o:title=""/>
          </v:shape>
          <o:OLEObject Type="Embed" ProgID="Equation.3" ShapeID="_x0000_i1178" DrawAspect="Content" ObjectID="_1738574349" r:id="rId315"/>
        </w:object>
      </w:r>
      <w:r w:rsidRPr="00C211BF">
        <w:rPr>
          <w:rFonts w:ascii="Times New Roman" w:hAnsi="Times New Roman"/>
        </w:rPr>
        <w:t>):</w:t>
      </w:r>
    </w:p>
    <w:p w:rsidR="005E4FA1" w:rsidRPr="00C211BF" w:rsidRDefault="005E4FA1" w:rsidP="005E4FA1">
      <w:pPr>
        <w:pStyle w:val="24"/>
        <w:spacing w:after="0" w:line="240" w:lineRule="auto"/>
        <w:jc w:val="both"/>
        <w:rPr>
          <w:sz w:val="22"/>
          <w:szCs w:val="22"/>
        </w:rPr>
      </w:pPr>
      <w:r w:rsidRPr="00C211BF">
        <w:rPr>
          <w:sz w:val="22"/>
          <w:szCs w:val="22"/>
        </w:rPr>
        <w:t>2 4 2 4 3 3 3 2 0 6</w:t>
      </w:r>
      <w:r w:rsidRPr="00C211BF">
        <w:rPr>
          <w:sz w:val="22"/>
          <w:szCs w:val="22"/>
        </w:rPr>
        <w:tab/>
        <w:t>1 2 3 2 2 4 3 3 5 1</w:t>
      </w:r>
      <w:r w:rsidRPr="00C211BF">
        <w:rPr>
          <w:sz w:val="22"/>
          <w:szCs w:val="22"/>
        </w:rPr>
        <w:tab/>
        <w:t>0 2 4 3 2 2 3 3 1 3</w:t>
      </w:r>
    </w:p>
    <w:p w:rsidR="005E4FA1" w:rsidRPr="00C211BF" w:rsidRDefault="005E4FA1" w:rsidP="005E4FA1">
      <w:pPr>
        <w:pStyle w:val="24"/>
        <w:spacing w:after="0" w:line="240" w:lineRule="auto"/>
        <w:jc w:val="both"/>
        <w:rPr>
          <w:sz w:val="22"/>
          <w:szCs w:val="22"/>
        </w:rPr>
      </w:pPr>
      <w:r w:rsidRPr="00C211BF">
        <w:rPr>
          <w:sz w:val="22"/>
          <w:szCs w:val="22"/>
        </w:rPr>
        <w:t>3 3 1 1 2 3 1 4 3 1</w:t>
      </w:r>
      <w:r w:rsidRPr="00C211BF">
        <w:rPr>
          <w:sz w:val="22"/>
          <w:szCs w:val="22"/>
        </w:rPr>
        <w:tab/>
        <w:t>7 4 3 4 2 3 2 3 3 1</w:t>
      </w:r>
      <w:r w:rsidRPr="00C211BF">
        <w:rPr>
          <w:sz w:val="22"/>
          <w:szCs w:val="22"/>
        </w:rPr>
        <w:tab/>
        <w:t>4 3 1 4 5 3 4 2 4 5</w:t>
      </w:r>
    </w:p>
    <w:p w:rsidR="005E4FA1" w:rsidRPr="00C211BF" w:rsidRDefault="005E4FA1" w:rsidP="005E4FA1">
      <w:pPr>
        <w:pStyle w:val="24"/>
        <w:spacing w:after="0" w:line="240" w:lineRule="auto"/>
        <w:jc w:val="both"/>
        <w:rPr>
          <w:sz w:val="22"/>
          <w:szCs w:val="22"/>
        </w:rPr>
      </w:pPr>
      <w:r w:rsidRPr="00C211BF">
        <w:rPr>
          <w:sz w:val="22"/>
          <w:szCs w:val="22"/>
        </w:rPr>
        <w:t>3 6 4 1 3 2 4 1 3 1</w:t>
      </w:r>
      <w:r w:rsidRPr="00C211BF">
        <w:rPr>
          <w:sz w:val="22"/>
          <w:szCs w:val="22"/>
        </w:rPr>
        <w:tab/>
        <w:t>0 0 4 6 4 7 4 1 3 5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а) Составить статистическое распределение выборки, предварительно записав дискретный вариационный ряд.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б) Построить полигон частот.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в) Составить ряд распределения относительных частот.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г) Составить эмпирическую функцию распределения. 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д) Построить график эмпирической функции распределения.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е) Найти основные числовые характеристики вариационного ряда (по возможности использовать упрощающие формулы для их нахождения): 1) выборочное среднее </w:t>
      </w:r>
      <w:r w:rsidRPr="00C211BF">
        <w:rPr>
          <w:rFonts w:ascii="Times New Roman" w:hAnsi="Times New Roman"/>
          <w:position w:val="-10"/>
        </w:rPr>
        <w:object w:dxaOrig="300" w:dyaOrig="360">
          <v:shape id="_x0000_i1179" type="#_x0000_t75" style="width:15pt;height:18pt" o:ole="" fillcolor="window">
            <v:imagedata r:id="rId316" o:title=""/>
          </v:shape>
          <o:OLEObject Type="Embed" ProgID="Equation.3" ShapeID="_x0000_i1179" DrawAspect="Content" ObjectID="_1738574350" r:id="rId317"/>
        </w:object>
      </w:r>
      <w:r w:rsidRPr="00C211BF">
        <w:rPr>
          <w:rFonts w:ascii="Times New Roman" w:hAnsi="Times New Roman"/>
        </w:rPr>
        <w:t>;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2) выборочную дисперсию </w:t>
      </w:r>
      <w:r w:rsidRPr="00C211BF">
        <w:rPr>
          <w:rFonts w:ascii="Times New Roman" w:hAnsi="Times New Roman"/>
          <w:i/>
        </w:rPr>
        <w:t>D(X)</w:t>
      </w:r>
      <w:r w:rsidRPr="00C211BF">
        <w:rPr>
          <w:rFonts w:ascii="Times New Roman" w:hAnsi="Times New Roman"/>
        </w:rPr>
        <w:t>;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3) выборочное среднее квадратическое отклонение </w:t>
      </w:r>
      <w:r w:rsidRPr="00C211BF">
        <w:rPr>
          <w:rFonts w:ascii="Times New Roman" w:hAnsi="Times New Roman"/>
          <w:position w:val="-10"/>
        </w:rPr>
        <w:object w:dxaOrig="620" w:dyaOrig="300">
          <v:shape id="_x0000_i1180" type="#_x0000_t75" style="width:30.75pt;height:15pt" o:ole="" fillcolor="window">
            <v:imagedata r:id="rId318" o:title=""/>
          </v:shape>
          <o:OLEObject Type="Embed" ProgID="Equation.3" ShapeID="_x0000_i1180" DrawAspect="Content" ObjectID="_1738574351" r:id="rId319"/>
        </w:object>
      </w:r>
      <w:r w:rsidRPr="00C211BF">
        <w:rPr>
          <w:rFonts w:ascii="Times New Roman" w:hAnsi="Times New Roman"/>
        </w:rPr>
        <w:t>;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4) коэффициент вариации </w:t>
      </w:r>
      <w:r w:rsidRPr="00C211BF">
        <w:rPr>
          <w:rFonts w:ascii="Times New Roman" w:hAnsi="Times New Roman"/>
          <w:i/>
        </w:rPr>
        <w:t>V</w:t>
      </w:r>
      <w:r w:rsidRPr="00C211BF">
        <w:rPr>
          <w:rFonts w:ascii="Times New Roman" w:hAnsi="Times New Roman"/>
        </w:rPr>
        <w:t>;</w:t>
      </w:r>
    </w:p>
    <w:p w:rsidR="005E4FA1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5) Пояснить смысл полученных результатов.</w:t>
      </w:r>
    </w:p>
    <w:p w:rsidR="00187A65" w:rsidRPr="00C211BF" w:rsidRDefault="00187A65" w:rsidP="005E4FA1">
      <w:pPr>
        <w:spacing w:after="0" w:line="240" w:lineRule="auto"/>
        <w:jc w:val="both"/>
        <w:rPr>
          <w:rFonts w:ascii="Times New Roman" w:hAnsi="Times New Roman"/>
        </w:rPr>
      </w:pPr>
    </w:p>
    <w:p w:rsidR="00187A65" w:rsidRDefault="00187A65" w:rsidP="00187A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87A65">
        <w:rPr>
          <w:rFonts w:ascii="Times New Roman" w:hAnsi="Times New Roman"/>
          <w:b/>
          <w:sz w:val="24"/>
          <w:szCs w:val="24"/>
          <w:lang w:eastAsia="ar-SA"/>
        </w:rPr>
        <w:t>2.3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Билет</w:t>
      </w:r>
      <w:r w:rsidRPr="00187A65">
        <w:rPr>
          <w:rFonts w:ascii="Times New Roman" w:hAnsi="Times New Roman"/>
          <w:b/>
          <w:sz w:val="24"/>
          <w:szCs w:val="24"/>
          <w:lang w:eastAsia="ar-SA"/>
        </w:rPr>
        <w:t xml:space="preserve"> к экзамену.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(пример)</w:t>
      </w:r>
    </w:p>
    <w:p w:rsidR="00187A65" w:rsidRDefault="00187A65" w:rsidP="00187A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187A65" w:rsidRPr="00187A65" w:rsidRDefault="00187A65" w:rsidP="00187A65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187A65">
        <w:rPr>
          <w:rFonts w:ascii="Times New Roman" w:hAnsi="Times New Roman"/>
          <w:sz w:val="24"/>
          <w:szCs w:val="24"/>
          <w:lang w:eastAsia="ar-SA"/>
        </w:rPr>
        <w:t>Билет 1</w:t>
      </w:r>
    </w:p>
    <w:p w:rsidR="00187A65" w:rsidRPr="00187A65" w:rsidRDefault="00187A65" w:rsidP="00187A65">
      <w:pPr>
        <w:numPr>
          <w:ilvl w:val="0"/>
          <w:numId w:val="3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 w:bidi="en-US"/>
        </w:rPr>
      </w:pPr>
      <w:r w:rsidRPr="00187A65">
        <w:rPr>
          <w:rFonts w:ascii="Times New Roman" w:hAnsi="Times New Roman"/>
          <w:sz w:val="24"/>
          <w:szCs w:val="24"/>
          <w:lang w:eastAsia="en-US" w:bidi="en-US"/>
        </w:rPr>
        <w:t xml:space="preserve">Решить систему уравнений по формулам Крамера: </w:t>
      </w:r>
      <w:r w:rsidRPr="00187A65">
        <w:rPr>
          <w:rFonts w:ascii="Times New Roman" w:hAnsi="Times New Roman"/>
          <w:position w:val="-50"/>
          <w:sz w:val="24"/>
          <w:szCs w:val="24"/>
          <w:lang w:val="en-US" w:eastAsia="en-US" w:bidi="en-US"/>
        </w:rPr>
        <w:object w:dxaOrig="1880" w:dyaOrig="1120">
          <v:shape id="_x0000_i1181" type="#_x0000_t75" style="width:93.75pt;height:57.75pt" o:ole="">
            <v:imagedata r:id="rId320" o:title=""/>
          </v:shape>
          <o:OLEObject Type="Embed" ProgID="Equation.3" ShapeID="_x0000_i1181" DrawAspect="Content" ObjectID="_1738574352" r:id="rId321"/>
        </w:object>
      </w:r>
    </w:p>
    <w:p w:rsidR="00187A65" w:rsidRPr="00187A65" w:rsidRDefault="00187A65" w:rsidP="00187A65">
      <w:pPr>
        <w:numPr>
          <w:ilvl w:val="0"/>
          <w:numId w:val="3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 w:bidi="en-US"/>
        </w:rPr>
      </w:pPr>
      <w:r w:rsidRPr="00187A65">
        <w:rPr>
          <w:rFonts w:ascii="Times New Roman" w:hAnsi="Times New Roman"/>
          <w:sz w:val="24"/>
          <w:szCs w:val="24"/>
          <w:lang w:eastAsia="ru-RU" w:bidi="en-US"/>
        </w:rPr>
        <w:t xml:space="preserve">Найти </w:t>
      </w:r>
      <w:r w:rsidRPr="00187A65">
        <w:rPr>
          <w:rFonts w:ascii="Times New Roman" w:hAnsi="Times New Roman"/>
          <w:position w:val="-24"/>
          <w:sz w:val="24"/>
          <w:szCs w:val="24"/>
          <w:lang w:val="en-US" w:eastAsia="ru-RU" w:bidi="en-US"/>
        </w:rPr>
        <w:object w:dxaOrig="1640" w:dyaOrig="660">
          <v:shape id="_x0000_i1182" type="#_x0000_t75" style="width:79.5pt;height:36pt" o:ole="">
            <v:imagedata r:id="rId322" o:title=""/>
          </v:shape>
          <o:OLEObject Type="Embed" ProgID="Equation.3" ShapeID="_x0000_i1182" DrawAspect="Content" ObjectID="_1738574353" r:id="rId323"/>
        </w:object>
      </w:r>
    </w:p>
    <w:p w:rsidR="00187A65" w:rsidRPr="00187A65" w:rsidRDefault="00187A65" w:rsidP="00C635DD">
      <w:pPr>
        <w:numPr>
          <w:ilvl w:val="0"/>
          <w:numId w:val="3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87A65">
        <w:rPr>
          <w:rFonts w:ascii="Times New Roman" w:hAnsi="Times New Roman"/>
          <w:sz w:val="24"/>
          <w:szCs w:val="24"/>
          <w:lang w:val="en-US" w:eastAsia="ru-RU" w:bidi="en-US"/>
        </w:rPr>
        <w:t xml:space="preserve">Вычислить определенный интеграл: </w:t>
      </w:r>
      <w:r w:rsidRPr="00187A65">
        <w:rPr>
          <w:rFonts w:ascii="Times New Roman" w:hAnsi="Times New Roman"/>
          <w:position w:val="-32"/>
          <w:sz w:val="24"/>
          <w:szCs w:val="24"/>
          <w:lang w:val="en-US" w:eastAsia="ru-RU" w:bidi="en-US"/>
        </w:rPr>
        <w:object w:dxaOrig="1020" w:dyaOrig="820">
          <v:shape id="_x0000_i1183" type="#_x0000_t75" style="width:50.25pt;height:43.5pt" o:ole="">
            <v:imagedata r:id="rId324" o:title=""/>
          </v:shape>
          <o:OLEObject Type="Embed" ProgID="Equation.3" ShapeID="_x0000_i1183" DrawAspect="Content" ObjectID="_1738574354" r:id="rId325"/>
        </w:object>
      </w:r>
      <w:r w:rsidRPr="00187A65">
        <w:rPr>
          <w:rFonts w:ascii="Times New Roman" w:hAnsi="Times New Roman"/>
          <w:sz w:val="24"/>
          <w:szCs w:val="24"/>
          <w:lang w:val="en-US" w:eastAsia="ru-RU" w:bidi="en-US"/>
        </w:rPr>
        <w:t>.</w:t>
      </w:r>
    </w:p>
    <w:p w:rsidR="00187A65" w:rsidRPr="00187A65" w:rsidRDefault="00187A65" w:rsidP="00187A65">
      <w:pPr>
        <w:pStyle w:val="afa"/>
        <w:numPr>
          <w:ilvl w:val="0"/>
          <w:numId w:val="35"/>
        </w:numPr>
        <w:tabs>
          <w:tab w:val="clear" w:pos="700"/>
        </w:tabs>
        <w:rPr>
          <w:rFonts w:ascii="Times New Roman" w:hAnsi="Times New Roman"/>
          <w:lang w:val="ru-RU" w:eastAsia="ru-RU" w:bidi="ar-SA"/>
        </w:rPr>
      </w:pPr>
      <w:r w:rsidRPr="00187A65">
        <w:rPr>
          <w:rFonts w:ascii="Times New Roman" w:hAnsi="Times New Roman"/>
          <w:lang w:val="ru-RU" w:eastAsia="ru-RU" w:bidi="ar-SA"/>
        </w:rPr>
        <w:t xml:space="preserve">Найти производную  </w:t>
      </w:r>
    </w:p>
    <w:p w:rsidR="00187A65" w:rsidRPr="00187A65" w:rsidRDefault="00187A65" w:rsidP="00C635DD">
      <w:pPr>
        <w:numPr>
          <w:ilvl w:val="0"/>
          <w:numId w:val="3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87A65">
        <w:rPr>
          <w:rFonts w:ascii="Times New Roman" w:hAnsi="Times New Roman"/>
          <w:sz w:val="24"/>
          <w:szCs w:val="24"/>
          <w:lang w:eastAsia="ru-RU"/>
        </w:rPr>
        <w:t xml:space="preserve">Найти общее решение дифференциального уравнения </w:t>
      </w:r>
      <w:r w:rsidRPr="00187A6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390525"/>
            <wp:effectExtent l="0" t="0" r="9525" b="9525"/>
            <wp:docPr id="131" name="Рисунок 131" descr="http://www.function-x.ru/dif_equations/de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function-x.ru/dif_equations/de36.gif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A65" w:rsidRPr="00187A65" w:rsidRDefault="00187A65" w:rsidP="00187A65">
      <w:pPr>
        <w:pStyle w:val="afa"/>
        <w:numPr>
          <w:ilvl w:val="0"/>
          <w:numId w:val="35"/>
        </w:numPr>
        <w:ind w:left="0"/>
        <w:jc w:val="both"/>
        <w:rPr>
          <w:rFonts w:ascii="Times New Roman" w:hAnsi="Times New Roman"/>
          <w:lang w:val="ru-RU" w:eastAsia="ru-RU"/>
        </w:rPr>
      </w:pPr>
      <w:r w:rsidRPr="00187A65">
        <w:rPr>
          <w:rFonts w:ascii="Times New Roman" w:hAnsi="Times New Roman"/>
          <w:lang w:val="ru-RU" w:eastAsia="ru-RU"/>
        </w:rPr>
        <w:t>Даша написала в блокноте трёхзначное число, делящееся на 32. Петя должен угадать это число, написав на своё усмотрение семь трёхзначных чисел, делящихся на 32, а затем сравнив эти числа с числом, написанным Дашей. Какова вероятность, что Петя угадает то число, которое загадала Даша?</w:t>
      </w:r>
    </w:p>
    <w:p w:rsidR="00187A65" w:rsidRPr="00187A65" w:rsidRDefault="00187A65" w:rsidP="00187A65">
      <w:pPr>
        <w:pStyle w:val="afa"/>
        <w:numPr>
          <w:ilvl w:val="0"/>
          <w:numId w:val="35"/>
        </w:numPr>
        <w:ind w:left="0"/>
        <w:jc w:val="both"/>
        <w:rPr>
          <w:rFonts w:ascii="Times New Roman" w:hAnsi="Times New Roman"/>
          <w:lang w:val="ru-RU"/>
        </w:rPr>
      </w:pPr>
      <w:r w:rsidRPr="00187A65">
        <w:rPr>
          <w:rFonts w:ascii="Times New Roman" w:hAnsi="Times New Roman"/>
          <w:lang w:val="ru-RU"/>
        </w:rPr>
        <w:lastRenderedPageBreak/>
        <w:t xml:space="preserve">   10. Путем опроса получены следующие данные  2 4 2 4 3 3 3 2 0 6</w:t>
      </w:r>
      <w:r w:rsidRPr="00187A65">
        <w:rPr>
          <w:rFonts w:ascii="Times New Roman" w:hAnsi="Times New Roman"/>
          <w:lang w:val="ru-RU"/>
        </w:rPr>
        <w:tab/>
        <w:t>1 2 3 2 2 4 3 3 5 1 0 2 4 3 2 2 3 3 1 3</w:t>
      </w:r>
    </w:p>
    <w:p w:rsidR="00187A65" w:rsidRPr="00187A65" w:rsidRDefault="00187A65" w:rsidP="00187A65">
      <w:pPr>
        <w:pStyle w:val="afa"/>
        <w:ind w:left="0"/>
        <w:jc w:val="both"/>
        <w:rPr>
          <w:rFonts w:ascii="Times New Roman" w:hAnsi="Times New Roman"/>
          <w:lang w:val="ru-RU"/>
        </w:rPr>
      </w:pPr>
      <w:r w:rsidRPr="00187A65">
        <w:rPr>
          <w:rFonts w:ascii="Times New Roman" w:hAnsi="Times New Roman"/>
          <w:lang w:val="ru-RU"/>
        </w:rPr>
        <w:t>а) Составить статистическое распределение выборки, предварительно записав дискретный вариационный ряд.</w:t>
      </w:r>
    </w:p>
    <w:p w:rsidR="00187A65" w:rsidRPr="00187A65" w:rsidRDefault="00187A65" w:rsidP="00187A65">
      <w:pPr>
        <w:pStyle w:val="afa"/>
        <w:ind w:left="0"/>
        <w:jc w:val="both"/>
        <w:rPr>
          <w:rFonts w:ascii="Times New Roman" w:hAnsi="Times New Roman"/>
        </w:rPr>
      </w:pPr>
      <w:r w:rsidRPr="00187A65">
        <w:rPr>
          <w:rFonts w:ascii="Times New Roman" w:hAnsi="Times New Roman"/>
        </w:rPr>
        <w:t>б) Построить полигон частот.</w:t>
      </w:r>
    </w:p>
    <w:sectPr w:rsidR="00187A65" w:rsidRPr="00187A65" w:rsidSect="00B95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0D7" w:rsidRDefault="003A50D7" w:rsidP="0073218E">
      <w:pPr>
        <w:spacing w:after="0" w:line="240" w:lineRule="auto"/>
      </w:pPr>
      <w:r>
        <w:separator/>
      </w:r>
    </w:p>
  </w:endnote>
  <w:endnote w:type="continuationSeparator" w:id="0">
    <w:p w:rsidR="003A50D7" w:rsidRDefault="003A50D7" w:rsidP="00732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5DD" w:rsidRDefault="00C635DD">
    <w:pPr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4098" type="#_x0000_t202" style="position:absolute;margin-left:0;margin-top:0;width:50pt;height:50pt;z-index:251660288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">
          <v:stroke joinstyle="round"/>
          <o:lock v:ext="edit" selection="t"/>
        </v:shape>
      </w:pict>
    </w:r>
    <w:r>
      <w:rPr>
        <w:noProof/>
        <w:lang w:eastAsia="ru-RU"/>
      </w:rPr>
      <w:pict>
        <v:shape id="Поле 1" o:spid="_x0000_s4097" type="#_x0000_t202" style="position:absolute;margin-left:-184pt;margin-top:.05pt;width:11.2pt;height:25.45pt;z-index:251662336;visibility:visible;mso-wrap-style:none;mso-wrap-distance-left:0;mso-wrap-distance-right:0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" filled="f" stroked="f">
          <v:stroke joinstyle="round"/>
          <v:textbox style="mso-fit-shape-to-text:t" inset="0,0,0,0">
            <w:txbxContent>
              <w:p w:rsidR="00C635DD" w:rsidRDefault="00C635DD">
                <w:fldSimple w:instr=" PAGE \* Arabic ">
                  <w:r w:rsidR="00856198">
                    <w:rPr>
                      <w:noProof/>
                    </w:rPr>
                    <w:t>3</w:t>
                  </w:r>
                </w:fldSimple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0D7" w:rsidRDefault="003A50D7" w:rsidP="0073218E">
      <w:pPr>
        <w:spacing w:after="0" w:line="240" w:lineRule="auto"/>
      </w:pPr>
      <w:r>
        <w:separator/>
      </w:r>
    </w:p>
  </w:footnote>
  <w:footnote w:type="continuationSeparator" w:id="0">
    <w:p w:rsidR="003A50D7" w:rsidRDefault="003A50D7" w:rsidP="00732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5DD" w:rsidRDefault="00C635DD">
    <w:pPr>
      <w:jc w:val="center"/>
    </w:pPr>
  </w:p>
  <w:p w:rsidR="00C635DD" w:rsidRDefault="00C635D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1C71"/>
    <w:multiLevelType w:val="hybridMultilevel"/>
    <w:tmpl w:val="8C24E5F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67D0876"/>
    <w:multiLevelType w:val="hybridMultilevel"/>
    <w:tmpl w:val="5E347CC6"/>
    <w:lvl w:ilvl="0" w:tplc="B22A8CA6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742686"/>
    <w:multiLevelType w:val="hybridMultilevel"/>
    <w:tmpl w:val="C6A8C62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12AB6C44"/>
    <w:multiLevelType w:val="hybridMultilevel"/>
    <w:tmpl w:val="719A9BB4"/>
    <w:lvl w:ilvl="0" w:tplc="0419000F">
      <w:start w:val="1"/>
      <w:numFmt w:val="decimal"/>
      <w:lvlText w:val="%1."/>
      <w:lvlJc w:val="left"/>
      <w:pPr>
        <w:ind w:left="513" w:hanging="360"/>
      </w:p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>
    <w:nsid w:val="16847C45"/>
    <w:multiLevelType w:val="hybridMultilevel"/>
    <w:tmpl w:val="547EBC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C5E6A"/>
    <w:multiLevelType w:val="hybridMultilevel"/>
    <w:tmpl w:val="F4087EFE"/>
    <w:lvl w:ilvl="0" w:tplc="AEB83E7A">
      <w:start w:val="1"/>
      <w:numFmt w:val="decimal"/>
      <w:lvlText w:val="%1."/>
      <w:lvlJc w:val="left"/>
      <w:pPr>
        <w:tabs>
          <w:tab w:val="num" w:pos="700"/>
        </w:tabs>
        <w:ind w:left="360" w:hanging="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540996"/>
    <w:multiLevelType w:val="hybridMultilevel"/>
    <w:tmpl w:val="00C4B9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F4305"/>
    <w:multiLevelType w:val="hybridMultilevel"/>
    <w:tmpl w:val="C6A8C62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273B4157"/>
    <w:multiLevelType w:val="hybridMultilevel"/>
    <w:tmpl w:val="44A4C9C4"/>
    <w:lvl w:ilvl="0" w:tplc="F4086362">
      <w:start w:val="1"/>
      <w:numFmt w:val="decimal"/>
      <w:lvlText w:val="%1."/>
      <w:lvlJc w:val="left"/>
      <w:pPr>
        <w:ind w:left="19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8050B97"/>
    <w:multiLevelType w:val="hybridMultilevel"/>
    <w:tmpl w:val="9F4E03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D21B1"/>
    <w:multiLevelType w:val="multilevel"/>
    <w:tmpl w:val="763C56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11">
    <w:nsid w:val="2B2561A3"/>
    <w:multiLevelType w:val="hybridMultilevel"/>
    <w:tmpl w:val="30687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7A02EA"/>
    <w:multiLevelType w:val="hybridMultilevel"/>
    <w:tmpl w:val="4EC8A040"/>
    <w:lvl w:ilvl="0" w:tplc="2286E8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2109DB"/>
    <w:multiLevelType w:val="multilevel"/>
    <w:tmpl w:val="FD3EFA7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4">
    <w:nsid w:val="3DE653C2"/>
    <w:multiLevelType w:val="hybridMultilevel"/>
    <w:tmpl w:val="61CE971E"/>
    <w:lvl w:ilvl="0" w:tplc="C4AA4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7551F5"/>
    <w:multiLevelType w:val="hybridMultilevel"/>
    <w:tmpl w:val="85325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768EF"/>
    <w:multiLevelType w:val="hybridMultilevel"/>
    <w:tmpl w:val="D2583306"/>
    <w:name w:val="Нумерованный список 74"/>
    <w:lvl w:ilvl="0" w:tplc="D7F8E80E">
      <w:numFmt w:val="bullet"/>
      <w:lvlText w:val=""/>
      <w:lvlJc w:val="left"/>
      <w:pPr>
        <w:ind w:left="360"/>
      </w:pPr>
      <w:rPr>
        <w:rFonts w:ascii="Symbol" w:hAnsi="Symbol"/>
      </w:rPr>
    </w:lvl>
    <w:lvl w:ilvl="1" w:tplc="FB08F5D4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5E80AAFC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2904D364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198A3F98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FE0A78D0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324622EE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734CBC64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E7B6CC0C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17">
    <w:nsid w:val="444672F4"/>
    <w:multiLevelType w:val="hybridMultilevel"/>
    <w:tmpl w:val="9AC8661A"/>
    <w:name w:val="Нумерованный список 43"/>
    <w:lvl w:ilvl="0" w:tplc="90080F28">
      <w:start w:val="1"/>
      <w:numFmt w:val="decimal"/>
      <w:lvlText w:val="%1."/>
      <w:lvlJc w:val="left"/>
      <w:pPr>
        <w:ind w:left="567"/>
      </w:pPr>
      <w:rPr>
        <w:rFonts w:cs="Times New Roman"/>
        <w:b w:val="0"/>
      </w:rPr>
    </w:lvl>
    <w:lvl w:ilvl="1" w:tplc="C9A40BDC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350096DC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2190049E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6B90CD06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D50264E6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29342D4E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675A6708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28CCA49E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18">
    <w:nsid w:val="454F3CF1"/>
    <w:multiLevelType w:val="hybridMultilevel"/>
    <w:tmpl w:val="46A6A72E"/>
    <w:name w:val="Нумерованный список 90"/>
    <w:lvl w:ilvl="0" w:tplc="2F7ADABC">
      <w:numFmt w:val="bullet"/>
      <w:lvlText w:val="–"/>
      <w:lvlJc w:val="left"/>
      <w:pPr>
        <w:ind w:left="1800"/>
      </w:pPr>
      <w:rPr>
        <w:rFonts w:ascii="Verdana" w:hAnsi="Verdana"/>
      </w:rPr>
    </w:lvl>
    <w:lvl w:ilvl="1" w:tplc="EAD820E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698470CA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75802C22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7FE4AA4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30E4EADC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A0020D7A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7492954A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D520C51E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9">
    <w:nsid w:val="457D0B86"/>
    <w:multiLevelType w:val="hybridMultilevel"/>
    <w:tmpl w:val="942A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C013EB"/>
    <w:multiLevelType w:val="hybridMultilevel"/>
    <w:tmpl w:val="7EC60E02"/>
    <w:lvl w:ilvl="0" w:tplc="3FCA7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11C4D77C">
      <w:start w:val="1"/>
      <w:numFmt w:val="bullet"/>
      <w:lvlText w:val="-"/>
      <w:lvlJc w:val="left"/>
      <w:pPr>
        <w:tabs>
          <w:tab w:val="num" w:pos="1080"/>
        </w:tabs>
        <w:ind w:left="1250" w:hanging="170"/>
      </w:pPr>
      <w:rPr>
        <w:rFonts w:ascii="Times New Roman" w:hAnsi="Times New Roman" w:hint="default"/>
        <w:b/>
        <w:i w:val="0"/>
        <w:sz w:val="28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8A0D62"/>
    <w:multiLevelType w:val="hybridMultilevel"/>
    <w:tmpl w:val="2154004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>
    <w:nsid w:val="54E218FF"/>
    <w:multiLevelType w:val="hybridMultilevel"/>
    <w:tmpl w:val="6D967E7A"/>
    <w:lvl w:ilvl="0" w:tplc="E4E856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F54EF9"/>
    <w:multiLevelType w:val="singleLevel"/>
    <w:tmpl w:val="7196E1D8"/>
    <w:lvl w:ilvl="0">
      <w:start w:val="1"/>
      <w:numFmt w:val="decimal"/>
      <w:lvlText w:val="%1. 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4">
    <w:nsid w:val="593646A5"/>
    <w:multiLevelType w:val="hybridMultilevel"/>
    <w:tmpl w:val="23C80172"/>
    <w:lvl w:ilvl="0" w:tplc="DF36B6BE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ACD2116"/>
    <w:multiLevelType w:val="hybridMultilevel"/>
    <w:tmpl w:val="7726478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C14280"/>
    <w:multiLevelType w:val="hybridMultilevel"/>
    <w:tmpl w:val="A796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D831DD"/>
    <w:multiLevelType w:val="hybridMultilevel"/>
    <w:tmpl w:val="B22246B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5400BF"/>
    <w:multiLevelType w:val="hybridMultilevel"/>
    <w:tmpl w:val="C10808F6"/>
    <w:name w:val="Нумерованный список 24"/>
    <w:lvl w:ilvl="0" w:tplc="24DEBC3A">
      <w:start w:val="1"/>
      <w:numFmt w:val="decimal"/>
      <w:lvlText w:val="%1."/>
      <w:lvlJc w:val="left"/>
      <w:pPr>
        <w:ind w:left="360"/>
      </w:pPr>
      <w:rPr>
        <w:rFonts w:cs="Times New Roman"/>
        <w:b w:val="0"/>
      </w:rPr>
    </w:lvl>
    <w:lvl w:ilvl="1" w:tplc="830013EE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1810918C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09BCEA9A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A0600BC2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895AE9DA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FAB49634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E3A84F56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F4BC9BD6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29">
    <w:nsid w:val="62A34E2A"/>
    <w:multiLevelType w:val="hybridMultilevel"/>
    <w:tmpl w:val="B53E8F6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>
    <w:nsid w:val="6A1C6F18"/>
    <w:multiLevelType w:val="multilevel"/>
    <w:tmpl w:val="4E3E15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6D552405"/>
    <w:multiLevelType w:val="hybridMultilevel"/>
    <w:tmpl w:val="87B6FBEC"/>
    <w:lvl w:ilvl="0" w:tplc="2620230E">
      <w:start w:val="1"/>
      <w:numFmt w:val="decimal"/>
      <w:lvlText w:val="%1."/>
      <w:lvlJc w:val="left"/>
      <w:pPr>
        <w:ind w:left="1920" w:hanging="360"/>
      </w:pPr>
      <w:rPr>
        <w:rFonts w:ascii="Times New Roman" w:eastAsia="Calibri" w:hAnsi="Times New Roman" w:cs="Times New Roman"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0ED022B"/>
    <w:multiLevelType w:val="hybridMultilevel"/>
    <w:tmpl w:val="97F2B6D4"/>
    <w:name w:val="Нумерованный список 84"/>
    <w:lvl w:ilvl="0" w:tplc="78000640">
      <w:numFmt w:val="bullet"/>
      <w:lvlText w:val="–"/>
      <w:lvlJc w:val="left"/>
      <w:pPr>
        <w:ind w:left="1800"/>
      </w:pPr>
      <w:rPr>
        <w:rFonts w:ascii="Verdana" w:hAnsi="Verdana"/>
      </w:rPr>
    </w:lvl>
    <w:lvl w:ilvl="1" w:tplc="229ACA84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D0F86BD6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4ED26342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4F467FA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F17226FC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E0A6EBA8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251C14AA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252457F6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33">
    <w:nsid w:val="724A4476"/>
    <w:multiLevelType w:val="hybridMultilevel"/>
    <w:tmpl w:val="13C02FE6"/>
    <w:lvl w:ilvl="0" w:tplc="C136A6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881021"/>
    <w:multiLevelType w:val="hybridMultilevel"/>
    <w:tmpl w:val="08B8F7FA"/>
    <w:name w:val="Нумерованный список 26"/>
    <w:lvl w:ilvl="0" w:tplc="E6329A52">
      <w:start w:val="1"/>
      <w:numFmt w:val="decimal"/>
      <w:lvlText w:val="%1."/>
      <w:lvlJc w:val="left"/>
      <w:pPr>
        <w:ind w:left="360"/>
      </w:pPr>
      <w:rPr>
        <w:rFonts w:cs="Times New Roman"/>
        <w:b w:val="0"/>
      </w:rPr>
    </w:lvl>
    <w:lvl w:ilvl="1" w:tplc="A1724344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0810CF02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1C7ADD2E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CCCC243C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81448076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A9385B7E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569AA3D8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18D40268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35">
    <w:nsid w:val="74C85EC6"/>
    <w:multiLevelType w:val="hybridMultilevel"/>
    <w:tmpl w:val="2C529EDE"/>
    <w:name w:val="Нумерованный список 44"/>
    <w:lvl w:ilvl="0" w:tplc="24845994">
      <w:start w:val="1"/>
      <w:numFmt w:val="decimal"/>
      <w:lvlText w:val="%1."/>
      <w:lvlJc w:val="left"/>
      <w:pPr>
        <w:ind w:left="360"/>
      </w:pPr>
      <w:rPr>
        <w:rFonts w:cs="Times New Roman"/>
      </w:rPr>
    </w:lvl>
    <w:lvl w:ilvl="1" w:tplc="0352AFE2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0C1A9E98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C706BB4E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44528394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65C81D8E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21AC3D50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8C38CD02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4432B1A8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36">
    <w:nsid w:val="79241D85"/>
    <w:multiLevelType w:val="hybridMultilevel"/>
    <w:tmpl w:val="B7663DA8"/>
    <w:lvl w:ilvl="0" w:tplc="2AA0B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B0C4BDC"/>
    <w:multiLevelType w:val="hybridMultilevel"/>
    <w:tmpl w:val="AE020C3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B478FB2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D545E7E"/>
    <w:multiLevelType w:val="multilevel"/>
    <w:tmpl w:val="BAE45DC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32"/>
  </w:num>
  <w:num w:numId="3">
    <w:abstractNumId w:val="18"/>
  </w:num>
  <w:num w:numId="4">
    <w:abstractNumId w:val="24"/>
  </w:num>
  <w:num w:numId="5">
    <w:abstractNumId w:val="31"/>
  </w:num>
  <w:num w:numId="6">
    <w:abstractNumId w:val="23"/>
  </w:num>
  <w:num w:numId="7">
    <w:abstractNumId w:val="11"/>
  </w:num>
  <w:num w:numId="8">
    <w:abstractNumId w:val="37"/>
  </w:num>
  <w:num w:numId="9">
    <w:abstractNumId w:val="30"/>
  </w:num>
  <w:num w:numId="10">
    <w:abstractNumId w:val="4"/>
  </w:num>
  <w:num w:numId="11">
    <w:abstractNumId w:val="27"/>
  </w:num>
  <w:num w:numId="12">
    <w:abstractNumId w:val="25"/>
  </w:num>
  <w:num w:numId="13">
    <w:abstractNumId w:val="8"/>
  </w:num>
  <w:num w:numId="14">
    <w:abstractNumId w:val="7"/>
  </w:num>
  <w:num w:numId="15">
    <w:abstractNumId w:val="3"/>
  </w:num>
  <w:num w:numId="16">
    <w:abstractNumId w:val="19"/>
  </w:num>
  <w:num w:numId="17">
    <w:abstractNumId w:val="29"/>
  </w:num>
  <w:num w:numId="18">
    <w:abstractNumId w:val="0"/>
  </w:num>
  <w:num w:numId="19">
    <w:abstractNumId w:val="2"/>
  </w:num>
  <w:num w:numId="20">
    <w:abstractNumId w:val="9"/>
  </w:num>
  <w:num w:numId="21">
    <w:abstractNumId w:val="21"/>
  </w:num>
  <w:num w:numId="22">
    <w:abstractNumId w:val="22"/>
  </w:num>
  <w:num w:numId="23">
    <w:abstractNumId w:val="14"/>
  </w:num>
  <w:num w:numId="24">
    <w:abstractNumId w:val="12"/>
  </w:num>
  <w:num w:numId="25">
    <w:abstractNumId w:val="26"/>
  </w:num>
  <w:num w:numId="26">
    <w:abstractNumId w:val="33"/>
  </w:num>
  <w:num w:numId="27">
    <w:abstractNumId w:val="36"/>
  </w:num>
  <w:num w:numId="28">
    <w:abstractNumId w:val="6"/>
  </w:num>
  <w:num w:numId="29">
    <w:abstractNumId w:val="20"/>
  </w:num>
  <w:num w:numId="30">
    <w:abstractNumId w:val="15"/>
  </w:num>
  <w:num w:numId="31">
    <w:abstractNumId w:val="13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38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3218E"/>
    <w:rsid w:val="0000681B"/>
    <w:rsid w:val="0000722B"/>
    <w:rsid w:val="00016263"/>
    <w:rsid w:val="000256A7"/>
    <w:rsid w:val="000400B5"/>
    <w:rsid w:val="000424F1"/>
    <w:rsid w:val="000431DC"/>
    <w:rsid w:val="000515C2"/>
    <w:rsid w:val="00052E62"/>
    <w:rsid w:val="0005394F"/>
    <w:rsid w:val="00056AD6"/>
    <w:rsid w:val="0006044B"/>
    <w:rsid w:val="00060CD6"/>
    <w:rsid w:val="00067D3E"/>
    <w:rsid w:val="00070FC1"/>
    <w:rsid w:val="0007563E"/>
    <w:rsid w:val="000948E3"/>
    <w:rsid w:val="000A340A"/>
    <w:rsid w:val="000A5829"/>
    <w:rsid w:val="000C3563"/>
    <w:rsid w:val="000C5965"/>
    <w:rsid w:val="000D02B9"/>
    <w:rsid w:val="000D609C"/>
    <w:rsid w:val="000D66C0"/>
    <w:rsid w:val="000D6886"/>
    <w:rsid w:val="000E4820"/>
    <w:rsid w:val="000E5107"/>
    <w:rsid w:val="000E5B81"/>
    <w:rsid w:val="000F7A1B"/>
    <w:rsid w:val="00101DD2"/>
    <w:rsid w:val="00106C6C"/>
    <w:rsid w:val="00110626"/>
    <w:rsid w:val="001129CF"/>
    <w:rsid w:val="00114290"/>
    <w:rsid w:val="0013665F"/>
    <w:rsid w:val="00140184"/>
    <w:rsid w:val="00141F11"/>
    <w:rsid w:val="00160D2D"/>
    <w:rsid w:val="001704B8"/>
    <w:rsid w:val="00171F99"/>
    <w:rsid w:val="00177C66"/>
    <w:rsid w:val="00177DB1"/>
    <w:rsid w:val="00182835"/>
    <w:rsid w:val="00184FAB"/>
    <w:rsid w:val="00185AB3"/>
    <w:rsid w:val="00187A65"/>
    <w:rsid w:val="0019364B"/>
    <w:rsid w:val="00195795"/>
    <w:rsid w:val="001975A3"/>
    <w:rsid w:val="001A5341"/>
    <w:rsid w:val="001C32AF"/>
    <w:rsid w:val="001C406B"/>
    <w:rsid w:val="001D375E"/>
    <w:rsid w:val="001D6374"/>
    <w:rsid w:val="002001BB"/>
    <w:rsid w:val="00204D65"/>
    <w:rsid w:val="0020644D"/>
    <w:rsid w:val="00212098"/>
    <w:rsid w:val="00220E2C"/>
    <w:rsid w:val="002236D5"/>
    <w:rsid w:val="002237B8"/>
    <w:rsid w:val="00226B3A"/>
    <w:rsid w:val="00226BBC"/>
    <w:rsid w:val="002274C4"/>
    <w:rsid w:val="002427FF"/>
    <w:rsid w:val="00257B47"/>
    <w:rsid w:val="00264110"/>
    <w:rsid w:val="002713ED"/>
    <w:rsid w:val="00271564"/>
    <w:rsid w:val="0027476E"/>
    <w:rsid w:val="0028234A"/>
    <w:rsid w:val="0028245B"/>
    <w:rsid w:val="002836B9"/>
    <w:rsid w:val="002875D2"/>
    <w:rsid w:val="00295666"/>
    <w:rsid w:val="002B033A"/>
    <w:rsid w:val="002B6B91"/>
    <w:rsid w:val="002B7B4E"/>
    <w:rsid w:val="002C53B3"/>
    <w:rsid w:val="002E0561"/>
    <w:rsid w:val="002E3EC9"/>
    <w:rsid w:val="003066A7"/>
    <w:rsid w:val="00314A03"/>
    <w:rsid w:val="0032428D"/>
    <w:rsid w:val="00336A0D"/>
    <w:rsid w:val="00343AE7"/>
    <w:rsid w:val="0035139A"/>
    <w:rsid w:val="00352344"/>
    <w:rsid w:val="00353766"/>
    <w:rsid w:val="00356873"/>
    <w:rsid w:val="00360145"/>
    <w:rsid w:val="00361DE8"/>
    <w:rsid w:val="0036386C"/>
    <w:rsid w:val="0036457D"/>
    <w:rsid w:val="00364C38"/>
    <w:rsid w:val="003651FB"/>
    <w:rsid w:val="00367C96"/>
    <w:rsid w:val="00370992"/>
    <w:rsid w:val="00372694"/>
    <w:rsid w:val="00377A62"/>
    <w:rsid w:val="00377E23"/>
    <w:rsid w:val="00390C3B"/>
    <w:rsid w:val="00395A1B"/>
    <w:rsid w:val="003978EA"/>
    <w:rsid w:val="003A50D7"/>
    <w:rsid w:val="003A5C8B"/>
    <w:rsid w:val="003A5CF3"/>
    <w:rsid w:val="003A69D6"/>
    <w:rsid w:val="003B0861"/>
    <w:rsid w:val="003B68A3"/>
    <w:rsid w:val="003C658E"/>
    <w:rsid w:val="003C7028"/>
    <w:rsid w:val="003E409D"/>
    <w:rsid w:val="003F0EC7"/>
    <w:rsid w:val="003F519A"/>
    <w:rsid w:val="003F6AA6"/>
    <w:rsid w:val="003F7E87"/>
    <w:rsid w:val="00403C08"/>
    <w:rsid w:val="004057F1"/>
    <w:rsid w:val="0041793F"/>
    <w:rsid w:val="00421D48"/>
    <w:rsid w:val="00422BD7"/>
    <w:rsid w:val="004320FD"/>
    <w:rsid w:val="0043297A"/>
    <w:rsid w:val="0043301F"/>
    <w:rsid w:val="00433385"/>
    <w:rsid w:val="004372A8"/>
    <w:rsid w:val="004500E1"/>
    <w:rsid w:val="00454636"/>
    <w:rsid w:val="00455441"/>
    <w:rsid w:val="004556B1"/>
    <w:rsid w:val="00456F9B"/>
    <w:rsid w:val="004601FD"/>
    <w:rsid w:val="00483FC1"/>
    <w:rsid w:val="00494421"/>
    <w:rsid w:val="00494608"/>
    <w:rsid w:val="004A18F6"/>
    <w:rsid w:val="004A3453"/>
    <w:rsid w:val="004C4FCC"/>
    <w:rsid w:val="004D3352"/>
    <w:rsid w:val="004D5452"/>
    <w:rsid w:val="004E0938"/>
    <w:rsid w:val="004E3A05"/>
    <w:rsid w:val="004E5544"/>
    <w:rsid w:val="004E786C"/>
    <w:rsid w:val="004F21DD"/>
    <w:rsid w:val="004F4857"/>
    <w:rsid w:val="00504F08"/>
    <w:rsid w:val="00515438"/>
    <w:rsid w:val="00516BF8"/>
    <w:rsid w:val="0052236E"/>
    <w:rsid w:val="00527B5B"/>
    <w:rsid w:val="00527CE0"/>
    <w:rsid w:val="00542FFB"/>
    <w:rsid w:val="00546467"/>
    <w:rsid w:val="00546DCE"/>
    <w:rsid w:val="00547346"/>
    <w:rsid w:val="00547F37"/>
    <w:rsid w:val="005648A5"/>
    <w:rsid w:val="00571B87"/>
    <w:rsid w:val="0057508E"/>
    <w:rsid w:val="00576722"/>
    <w:rsid w:val="005769A1"/>
    <w:rsid w:val="0057753D"/>
    <w:rsid w:val="00581F65"/>
    <w:rsid w:val="00592C3C"/>
    <w:rsid w:val="00595B07"/>
    <w:rsid w:val="005B0126"/>
    <w:rsid w:val="005B2A1D"/>
    <w:rsid w:val="005C2A92"/>
    <w:rsid w:val="005C7089"/>
    <w:rsid w:val="005D09DE"/>
    <w:rsid w:val="005E1CB7"/>
    <w:rsid w:val="005E33C8"/>
    <w:rsid w:val="005E4FA1"/>
    <w:rsid w:val="005F09FF"/>
    <w:rsid w:val="00610BEF"/>
    <w:rsid w:val="0061307B"/>
    <w:rsid w:val="0061384D"/>
    <w:rsid w:val="00623357"/>
    <w:rsid w:val="00625688"/>
    <w:rsid w:val="00643248"/>
    <w:rsid w:val="006632FF"/>
    <w:rsid w:val="006633D8"/>
    <w:rsid w:val="00663BC6"/>
    <w:rsid w:val="006708C5"/>
    <w:rsid w:val="00672750"/>
    <w:rsid w:val="00673497"/>
    <w:rsid w:val="00683703"/>
    <w:rsid w:val="00686211"/>
    <w:rsid w:val="00686AF9"/>
    <w:rsid w:val="00692F26"/>
    <w:rsid w:val="006A65F4"/>
    <w:rsid w:val="006B086D"/>
    <w:rsid w:val="006C0780"/>
    <w:rsid w:val="006C0A63"/>
    <w:rsid w:val="006C153E"/>
    <w:rsid w:val="006D10F8"/>
    <w:rsid w:val="006E370F"/>
    <w:rsid w:val="006F70B6"/>
    <w:rsid w:val="007026F3"/>
    <w:rsid w:val="007028D2"/>
    <w:rsid w:val="00705D2B"/>
    <w:rsid w:val="00713DCB"/>
    <w:rsid w:val="0071488A"/>
    <w:rsid w:val="007157B7"/>
    <w:rsid w:val="00722F4A"/>
    <w:rsid w:val="0073218E"/>
    <w:rsid w:val="00737E1E"/>
    <w:rsid w:val="00756954"/>
    <w:rsid w:val="0076275A"/>
    <w:rsid w:val="00774A87"/>
    <w:rsid w:val="00781C45"/>
    <w:rsid w:val="007850EA"/>
    <w:rsid w:val="00785C46"/>
    <w:rsid w:val="00791700"/>
    <w:rsid w:val="007A01DA"/>
    <w:rsid w:val="007A21B1"/>
    <w:rsid w:val="007B054D"/>
    <w:rsid w:val="007B283C"/>
    <w:rsid w:val="007C0CB0"/>
    <w:rsid w:val="007C31AB"/>
    <w:rsid w:val="007C713C"/>
    <w:rsid w:val="007D3285"/>
    <w:rsid w:val="007D4C48"/>
    <w:rsid w:val="007D6937"/>
    <w:rsid w:val="007E6544"/>
    <w:rsid w:val="007F0AA1"/>
    <w:rsid w:val="007F3C16"/>
    <w:rsid w:val="0080320A"/>
    <w:rsid w:val="00815312"/>
    <w:rsid w:val="0082664E"/>
    <w:rsid w:val="00831B48"/>
    <w:rsid w:val="00841D44"/>
    <w:rsid w:val="00856198"/>
    <w:rsid w:val="00881BD1"/>
    <w:rsid w:val="00884BA6"/>
    <w:rsid w:val="00893B3D"/>
    <w:rsid w:val="008A4146"/>
    <w:rsid w:val="008A7C55"/>
    <w:rsid w:val="008B6F2A"/>
    <w:rsid w:val="008B7A10"/>
    <w:rsid w:val="008F24A0"/>
    <w:rsid w:val="008F2938"/>
    <w:rsid w:val="008F43B1"/>
    <w:rsid w:val="008F63E9"/>
    <w:rsid w:val="008F7A5F"/>
    <w:rsid w:val="00913CC4"/>
    <w:rsid w:val="009213C6"/>
    <w:rsid w:val="0092235E"/>
    <w:rsid w:val="0092284D"/>
    <w:rsid w:val="0092336E"/>
    <w:rsid w:val="0092651F"/>
    <w:rsid w:val="00933207"/>
    <w:rsid w:val="0093590B"/>
    <w:rsid w:val="009379E2"/>
    <w:rsid w:val="009401B6"/>
    <w:rsid w:val="0094038C"/>
    <w:rsid w:val="00940571"/>
    <w:rsid w:val="009432B1"/>
    <w:rsid w:val="00944188"/>
    <w:rsid w:val="009462EE"/>
    <w:rsid w:val="00961841"/>
    <w:rsid w:val="009641CE"/>
    <w:rsid w:val="00993998"/>
    <w:rsid w:val="009A5EAD"/>
    <w:rsid w:val="009B2E1D"/>
    <w:rsid w:val="009B54A1"/>
    <w:rsid w:val="009C121C"/>
    <w:rsid w:val="009C2273"/>
    <w:rsid w:val="009C690D"/>
    <w:rsid w:val="009D1C88"/>
    <w:rsid w:val="009E2577"/>
    <w:rsid w:val="009E3503"/>
    <w:rsid w:val="009E3CE8"/>
    <w:rsid w:val="009F3BF9"/>
    <w:rsid w:val="00A05686"/>
    <w:rsid w:val="00A07EC9"/>
    <w:rsid w:val="00A1096C"/>
    <w:rsid w:val="00A11041"/>
    <w:rsid w:val="00A2652A"/>
    <w:rsid w:val="00A4553A"/>
    <w:rsid w:val="00A46AC5"/>
    <w:rsid w:val="00A52D6D"/>
    <w:rsid w:val="00A541F6"/>
    <w:rsid w:val="00A54F9A"/>
    <w:rsid w:val="00A61883"/>
    <w:rsid w:val="00A734D2"/>
    <w:rsid w:val="00A7402F"/>
    <w:rsid w:val="00A83529"/>
    <w:rsid w:val="00A85A9C"/>
    <w:rsid w:val="00A921AC"/>
    <w:rsid w:val="00A947AA"/>
    <w:rsid w:val="00AA54EC"/>
    <w:rsid w:val="00AA5FDC"/>
    <w:rsid w:val="00AB5522"/>
    <w:rsid w:val="00AC42F7"/>
    <w:rsid w:val="00AC64AB"/>
    <w:rsid w:val="00AD01AA"/>
    <w:rsid w:val="00AD50E9"/>
    <w:rsid w:val="00AE2873"/>
    <w:rsid w:val="00AE70F6"/>
    <w:rsid w:val="00AF5A81"/>
    <w:rsid w:val="00B05876"/>
    <w:rsid w:val="00B06D88"/>
    <w:rsid w:val="00B11150"/>
    <w:rsid w:val="00B35692"/>
    <w:rsid w:val="00B4708F"/>
    <w:rsid w:val="00B47894"/>
    <w:rsid w:val="00B52691"/>
    <w:rsid w:val="00B64C89"/>
    <w:rsid w:val="00B64C90"/>
    <w:rsid w:val="00B6709F"/>
    <w:rsid w:val="00B679D5"/>
    <w:rsid w:val="00B7616C"/>
    <w:rsid w:val="00B86041"/>
    <w:rsid w:val="00B957C1"/>
    <w:rsid w:val="00BA2051"/>
    <w:rsid w:val="00BA4C67"/>
    <w:rsid w:val="00BB6906"/>
    <w:rsid w:val="00BC7922"/>
    <w:rsid w:val="00BD2427"/>
    <w:rsid w:val="00BD4777"/>
    <w:rsid w:val="00BE14BA"/>
    <w:rsid w:val="00BE3490"/>
    <w:rsid w:val="00BE3BD9"/>
    <w:rsid w:val="00BF5FB8"/>
    <w:rsid w:val="00C145A6"/>
    <w:rsid w:val="00C211BF"/>
    <w:rsid w:val="00C36001"/>
    <w:rsid w:val="00C3658C"/>
    <w:rsid w:val="00C40AD9"/>
    <w:rsid w:val="00C425C5"/>
    <w:rsid w:val="00C43A96"/>
    <w:rsid w:val="00C51035"/>
    <w:rsid w:val="00C51C65"/>
    <w:rsid w:val="00C635DD"/>
    <w:rsid w:val="00C73F37"/>
    <w:rsid w:val="00C750AC"/>
    <w:rsid w:val="00C8659F"/>
    <w:rsid w:val="00C91022"/>
    <w:rsid w:val="00C922B7"/>
    <w:rsid w:val="00C95513"/>
    <w:rsid w:val="00CB588E"/>
    <w:rsid w:val="00CC2185"/>
    <w:rsid w:val="00CC249E"/>
    <w:rsid w:val="00CD1B82"/>
    <w:rsid w:val="00CD5C68"/>
    <w:rsid w:val="00CF39B0"/>
    <w:rsid w:val="00CF3E5B"/>
    <w:rsid w:val="00CF6BE5"/>
    <w:rsid w:val="00CF6CE4"/>
    <w:rsid w:val="00CF6FD5"/>
    <w:rsid w:val="00D10F6D"/>
    <w:rsid w:val="00D144A2"/>
    <w:rsid w:val="00D2138B"/>
    <w:rsid w:val="00D2147E"/>
    <w:rsid w:val="00D23D8A"/>
    <w:rsid w:val="00D23F6E"/>
    <w:rsid w:val="00D24DD7"/>
    <w:rsid w:val="00D252B7"/>
    <w:rsid w:val="00D33D31"/>
    <w:rsid w:val="00D41B8C"/>
    <w:rsid w:val="00D50EBE"/>
    <w:rsid w:val="00D52477"/>
    <w:rsid w:val="00D55D16"/>
    <w:rsid w:val="00D569B0"/>
    <w:rsid w:val="00D75DC9"/>
    <w:rsid w:val="00D77F36"/>
    <w:rsid w:val="00D80072"/>
    <w:rsid w:val="00D866A4"/>
    <w:rsid w:val="00DA3786"/>
    <w:rsid w:val="00DB06C0"/>
    <w:rsid w:val="00DC3DA2"/>
    <w:rsid w:val="00DC7CEF"/>
    <w:rsid w:val="00DD3C0F"/>
    <w:rsid w:val="00DE49AD"/>
    <w:rsid w:val="00DE5F65"/>
    <w:rsid w:val="00DF40CD"/>
    <w:rsid w:val="00E00333"/>
    <w:rsid w:val="00E01547"/>
    <w:rsid w:val="00E0493C"/>
    <w:rsid w:val="00E10E8E"/>
    <w:rsid w:val="00E11A07"/>
    <w:rsid w:val="00E21B05"/>
    <w:rsid w:val="00E26046"/>
    <w:rsid w:val="00E32CC8"/>
    <w:rsid w:val="00E3572B"/>
    <w:rsid w:val="00E4329E"/>
    <w:rsid w:val="00E46A40"/>
    <w:rsid w:val="00E530BE"/>
    <w:rsid w:val="00E5420B"/>
    <w:rsid w:val="00E5767F"/>
    <w:rsid w:val="00E60CC1"/>
    <w:rsid w:val="00E65FFB"/>
    <w:rsid w:val="00E72737"/>
    <w:rsid w:val="00E955A0"/>
    <w:rsid w:val="00EB0500"/>
    <w:rsid w:val="00EB2CAB"/>
    <w:rsid w:val="00EB54A6"/>
    <w:rsid w:val="00EC67F1"/>
    <w:rsid w:val="00ED2118"/>
    <w:rsid w:val="00EE11C8"/>
    <w:rsid w:val="00EE2675"/>
    <w:rsid w:val="00F01BC8"/>
    <w:rsid w:val="00F01FB0"/>
    <w:rsid w:val="00F16674"/>
    <w:rsid w:val="00F320A3"/>
    <w:rsid w:val="00F3466D"/>
    <w:rsid w:val="00F35926"/>
    <w:rsid w:val="00F35A7E"/>
    <w:rsid w:val="00F457E9"/>
    <w:rsid w:val="00F542BF"/>
    <w:rsid w:val="00F6625A"/>
    <w:rsid w:val="00F85148"/>
    <w:rsid w:val="00F85177"/>
    <w:rsid w:val="00F86AAE"/>
    <w:rsid w:val="00F87165"/>
    <w:rsid w:val="00F972F5"/>
    <w:rsid w:val="00FA15F1"/>
    <w:rsid w:val="00FA6390"/>
    <w:rsid w:val="00FB526C"/>
    <w:rsid w:val="00FC487F"/>
    <w:rsid w:val="00FD232A"/>
    <w:rsid w:val="00FD5C7E"/>
    <w:rsid w:val="00FE3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18E"/>
    <w:rPr>
      <w:rFonts w:ascii="Calibri" w:eastAsia="Times New Roman" w:hAnsi="Calibri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C708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5C7089"/>
    <w:pPr>
      <w:spacing w:before="100" w:beforeAutospacing="1" w:after="100" w:afterAutospacing="1" w:line="240" w:lineRule="auto"/>
      <w:outlineLvl w:val="1"/>
    </w:pPr>
    <w:rPr>
      <w:rFonts w:ascii="Verdana" w:hAnsi="Verdana"/>
      <w:b/>
      <w:bCs/>
      <w:color w:val="2F4F4F"/>
      <w:sz w:val="11"/>
      <w:szCs w:val="11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4F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7089"/>
    <w:pPr>
      <w:keepNext/>
      <w:spacing w:before="240" w:after="60" w:line="240" w:lineRule="auto"/>
      <w:outlineLvl w:val="3"/>
    </w:pPr>
    <w:rPr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708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i1">
    <w:name w:val="ei1"/>
    <w:rsid w:val="0073218E"/>
  </w:style>
  <w:style w:type="paragraph" w:styleId="a3">
    <w:name w:val="footnote text"/>
    <w:basedOn w:val="a"/>
    <w:link w:val="a4"/>
    <w:unhideWhenUsed/>
    <w:rsid w:val="0073218E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rsid w:val="0073218E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a5">
    <w:name w:val="No Spacing"/>
    <w:link w:val="a6"/>
    <w:uiPriority w:val="1"/>
    <w:qFormat/>
    <w:rsid w:val="00DC7C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DC7CEF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C7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C7089"/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C708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C7089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C7089"/>
  </w:style>
  <w:style w:type="paragraph" w:styleId="a7">
    <w:name w:val="Normal (Web)"/>
    <w:aliases w:val="Обычный (Web),Обычный (веб)1"/>
    <w:basedOn w:val="a"/>
    <w:uiPriority w:val="99"/>
    <w:qFormat/>
    <w:rsid w:val="005C70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1">
    <w:name w:val="List 2"/>
    <w:basedOn w:val="a"/>
    <w:rsid w:val="005C7089"/>
    <w:pPr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5C7089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C7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5C7089"/>
    <w:rPr>
      <w:b/>
      <w:bCs/>
    </w:rPr>
  </w:style>
  <w:style w:type="character" w:customStyle="1" w:styleId="a9">
    <w:name w:val="Текст выноски Знак"/>
    <w:link w:val="aa"/>
    <w:uiPriority w:val="99"/>
    <w:semiHidden/>
    <w:rsid w:val="005C70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rsid w:val="005C7089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5C7089"/>
    <w:rPr>
      <w:rFonts w:ascii="Tahoma" w:eastAsia="Times New Roman" w:hAnsi="Tahoma" w:cs="Tahoma"/>
      <w:sz w:val="16"/>
      <w:szCs w:val="16"/>
      <w:lang w:eastAsia="zh-CN"/>
    </w:rPr>
  </w:style>
  <w:style w:type="paragraph" w:styleId="24">
    <w:name w:val="Body Text 2"/>
    <w:basedOn w:val="a"/>
    <w:link w:val="25"/>
    <w:rsid w:val="005C7089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5C7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5C7089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C7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примечания Знак"/>
    <w:link w:val="ae"/>
    <w:semiHidden/>
    <w:rsid w:val="005C70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"/>
    <w:link w:val="ad"/>
    <w:semiHidden/>
    <w:rsid w:val="005C7089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5C7089"/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">
    <w:name w:val="Тема примечания Знак"/>
    <w:link w:val="af0"/>
    <w:semiHidden/>
    <w:rsid w:val="005C70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annotation subject"/>
    <w:basedOn w:val="ae"/>
    <w:next w:val="ae"/>
    <w:link w:val="af"/>
    <w:semiHidden/>
    <w:rsid w:val="005C7089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5C7089"/>
    <w:rPr>
      <w:rFonts w:ascii="Calibri" w:eastAsia="Times New Roman" w:hAnsi="Calibri" w:cs="Times New Roman"/>
      <w:b/>
      <w:bCs/>
      <w:sz w:val="20"/>
      <w:szCs w:val="20"/>
      <w:lang w:eastAsia="zh-CN"/>
    </w:rPr>
  </w:style>
  <w:style w:type="table" w:styleId="af1">
    <w:name w:val="Table Grid"/>
    <w:basedOn w:val="a1"/>
    <w:rsid w:val="005C7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5C708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table" w:styleId="15">
    <w:name w:val="Table Grid 1"/>
    <w:basedOn w:val="a1"/>
    <w:rsid w:val="005C7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5C708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5C7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5C7089"/>
  </w:style>
  <w:style w:type="paragraph" w:customStyle="1" w:styleId="26">
    <w:name w:val="Знак2"/>
    <w:basedOn w:val="a"/>
    <w:rsid w:val="005C70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5C708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5C7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b"/>
    <w:link w:val="af9"/>
    <w:qFormat/>
    <w:rsid w:val="005C7089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9">
    <w:name w:val="Подзаголовок Знак"/>
    <w:basedOn w:val="a0"/>
    <w:link w:val="af8"/>
    <w:rsid w:val="005C708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a">
    <w:name w:val="List Paragraph"/>
    <w:basedOn w:val="a"/>
    <w:link w:val="afb"/>
    <w:uiPriority w:val="34"/>
    <w:qFormat/>
    <w:rsid w:val="005C7089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character" w:styleId="afc">
    <w:name w:val="Hyperlink"/>
    <w:unhideWhenUsed/>
    <w:rsid w:val="005C7089"/>
    <w:rPr>
      <w:color w:val="0000FF"/>
      <w:u w:val="single"/>
    </w:rPr>
  </w:style>
  <w:style w:type="paragraph" w:customStyle="1" w:styleId="s16">
    <w:name w:val="s_16"/>
    <w:basedOn w:val="a"/>
    <w:rsid w:val="005C70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d">
    <w:name w:val="FollowedHyperlink"/>
    <w:uiPriority w:val="99"/>
    <w:semiHidden/>
    <w:unhideWhenUsed/>
    <w:rsid w:val="005C7089"/>
    <w:rPr>
      <w:color w:val="800080"/>
      <w:u w:val="single"/>
    </w:rPr>
  </w:style>
  <w:style w:type="paragraph" w:styleId="afe">
    <w:name w:val="Body Text Indent"/>
    <w:basedOn w:val="a"/>
    <w:link w:val="aff"/>
    <w:uiPriority w:val="99"/>
    <w:semiHidden/>
    <w:unhideWhenUsed/>
    <w:rsid w:val="005C708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5C70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C708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C70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C708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2">
    <w:name w:val="Font Style22"/>
    <w:uiPriority w:val="99"/>
    <w:rsid w:val="005C7089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uiPriority w:val="99"/>
    <w:rsid w:val="005C7089"/>
    <w:rPr>
      <w:rFonts w:ascii="Century Schoolbook" w:hAnsi="Century Schoolbook" w:cs="Century Schoolbook"/>
      <w:sz w:val="16"/>
      <w:szCs w:val="16"/>
    </w:rPr>
  </w:style>
  <w:style w:type="character" w:customStyle="1" w:styleId="FontStyle27">
    <w:name w:val="Font Style27"/>
    <w:uiPriority w:val="99"/>
    <w:rsid w:val="005C7089"/>
    <w:rPr>
      <w:rFonts w:ascii="Times New Roman" w:hAnsi="Times New Roman" w:cs="Times New Roman"/>
      <w:sz w:val="18"/>
      <w:szCs w:val="18"/>
    </w:rPr>
  </w:style>
  <w:style w:type="character" w:customStyle="1" w:styleId="FontStyle37">
    <w:name w:val="Font Style37"/>
    <w:uiPriority w:val="99"/>
    <w:rsid w:val="005C708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4">
    <w:name w:val="Font Style24"/>
    <w:uiPriority w:val="99"/>
    <w:rsid w:val="005C708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9">
    <w:name w:val="Font Style79"/>
    <w:uiPriority w:val="99"/>
    <w:rsid w:val="005C7089"/>
    <w:rPr>
      <w:rFonts w:ascii="Georgia" w:hAnsi="Georgia" w:cs="Georgia"/>
      <w:sz w:val="20"/>
      <w:szCs w:val="20"/>
    </w:rPr>
  </w:style>
  <w:style w:type="character" w:customStyle="1" w:styleId="FontStyle65">
    <w:name w:val="Font Style65"/>
    <w:uiPriority w:val="99"/>
    <w:rsid w:val="005C7089"/>
    <w:rPr>
      <w:rFonts w:ascii="Century Schoolbook" w:hAnsi="Century Schoolbook" w:cs="Century Schoolbook"/>
      <w:i/>
      <w:iCs/>
      <w:sz w:val="16"/>
      <w:szCs w:val="16"/>
    </w:rPr>
  </w:style>
  <w:style w:type="character" w:customStyle="1" w:styleId="FontStyle81">
    <w:name w:val="Font Style81"/>
    <w:uiPriority w:val="99"/>
    <w:rsid w:val="005C708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48">
    <w:name w:val="Font Style48"/>
    <w:uiPriority w:val="99"/>
    <w:rsid w:val="005C7089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47">
    <w:name w:val="Font Style47"/>
    <w:uiPriority w:val="99"/>
    <w:rsid w:val="005C7089"/>
    <w:rPr>
      <w:rFonts w:ascii="Times New Roman" w:hAnsi="Times New Roman" w:cs="Times New Roman" w:hint="default"/>
      <w:b/>
      <w:bCs/>
      <w:sz w:val="22"/>
      <w:szCs w:val="22"/>
    </w:rPr>
  </w:style>
  <w:style w:type="character" w:styleId="aff0">
    <w:name w:val="Placeholder Text"/>
    <w:uiPriority w:val="99"/>
    <w:semiHidden/>
    <w:rsid w:val="005C7089"/>
    <w:rPr>
      <w:color w:val="808080"/>
    </w:rPr>
  </w:style>
  <w:style w:type="character" w:customStyle="1" w:styleId="afb">
    <w:name w:val="Абзац списка Знак"/>
    <w:link w:val="afa"/>
    <w:uiPriority w:val="34"/>
    <w:qFormat/>
    <w:rsid w:val="005C7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5E4FA1"/>
    <w:rPr>
      <w:rFonts w:asciiTheme="majorHAnsi" w:eastAsiaTheme="majorEastAsia" w:hAnsiTheme="majorHAnsi" w:cstheme="majorBidi"/>
      <w:b/>
      <w:bCs/>
      <w:color w:val="4F81BD" w:themeColor="accent1"/>
      <w:lang w:eastAsia="zh-CN"/>
    </w:rPr>
  </w:style>
  <w:style w:type="table" w:customStyle="1" w:styleId="5110">
    <w:name w:val="Сетка таблицы5110"/>
    <w:basedOn w:val="a1"/>
    <w:uiPriority w:val="59"/>
    <w:rsid w:val="0080320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46.bin"/><Relationship Id="rId303" Type="http://schemas.openxmlformats.org/officeDocument/2006/relationships/oleObject" Target="embeddings/oleObject148.bin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5.bin"/><Relationship Id="rId324" Type="http://schemas.openxmlformats.org/officeDocument/2006/relationships/image" Target="media/image157.wmf"/><Relationship Id="rId170" Type="http://schemas.openxmlformats.org/officeDocument/2006/relationships/image" Target="media/image81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image" Target="media/image109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49.bin"/><Relationship Id="rId268" Type="http://schemas.openxmlformats.org/officeDocument/2006/relationships/image" Target="media/image129.wmf"/><Relationship Id="rId289" Type="http://schemas.openxmlformats.org/officeDocument/2006/relationships/oleObject" Target="embeddings/oleObject141.bin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0.bin"/><Relationship Id="rId314" Type="http://schemas.openxmlformats.org/officeDocument/2006/relationships/image" Target="media/image15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6.bin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4.wmf"/><Relationship Id="rId279" Type="http://schemas.openxmlformats.org/officeDocument/2006/relationships/oleObject" Target="embeddings/oleObject136.bin"/><Relationship Id="rId22" Type="http://schemas.openxmlformats.org/officeDocument/2006/relationships/image" Target="media/image7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5.bin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25" Type="http://schemas.openxmlformats.org/officeDocument/2006/relationships/oleObject" Target="embeddings/oleObject159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19.wmf"/><Relationship Id="rId269" Type="http://schemas.openxmlformats.org/officeDocument/2006/relationships/oleObject" Target="embeddings/oleObject131.bin"/><Relationship Id="rId12" Type="http://schemas.openxmlformats.org/officeDocument/2006/relationships/image" Target="media/image2.wmf"/><Relationship Id="rId33" Type="http://schemas.openxmlformats.org/officeDocument/2006/relationships/oleObject" Target="embeddings/oleObject12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0.bin"/><Relationship Id="rId280" Type="http://schemas.openxmlformats.org/officeDocument/2006/relationships/image" Target="media/image135.wmf"/><Relationship Id="rId315" Type="http://schemas.openxmlformats.org/officeDocument/2006/relationships/oleObject" Target="embeddings/oleObject154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4.bin"/><Relationship Id="rId6" Type="http://schemas.openxmlformats.org/officeDocument/2006/relationships/footnotes" Target="footnotes.xml"/><Relationship Id="rId238" Type="http://schemas.openxmlformats.org/officeDocument/2006/relationships/image" Target="media/image114.wmf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270" Type="http://schemas.openxmlformats.org/officeDocument/2006/relationships/image" Target="media/image130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58.png"/><Relationship Id="rId44" Type="http://schemas.openxmlformats.org/officeDocument/2006/relationships/image" Target="media/image18.wmf"/><Relationship Id="rId65" Type="http://schemas.openxmlformats.org/officeDocument/2006/relationships/oleObject" Target="embeddings/oleObject28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28" Type="http://schemas.openxmlformats.org/officeDocument/2006/relationships/image" Target="media/image110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260" Type="http://schemas.openxmlformats.org/officeDocument/2006/relationships/image" Target="media/image125.wmf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3.wmf"/><Relationship Id="rId34" Type="http://schemas.openxmlformats.org/officeDocument/2006/relationships/image" Target="media/image1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6.bin"/><Relationship Id="rId7" Type="http://schemas.openxmlformats.org/officeDocument/2006/relationships/endnotes" Target="endnotes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7.bin"/><Relationship Id="rId218" Type="http://schemas.openxmlformats.org/officeDocument/2006/relationships/image" Target="media/image105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0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24" Type="http://schemas.openxmlformats.org/officeDocument/2006/relationships/image" Target="media/image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1.bin"/><Relationship Id="rId327" Type="http://schemas.openxmlformats.org/officeDocument/2006/relationships/fontTable" Target="fontTable.xml"/><Relationship Id="rId152" Type="http://schemas.openxmlformats.org/officeDocument/2006/relationships/image" Target="media/image72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0.bin"/><Relationship Id="rId240" Type="http://schemas.openxmlformats.org/officeDocument/2006/relationships/image" Target="media/image115.wmf"/><Relationship Id="rId261" Type="http://schemas.openxmlformats.org/officeDocument/2006/relationships/oleObject" Target="embeddings/oleObject127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0.wmf"/><Relationship Id="rId282" Type="http://schemas.openxmlformats.org/officeDocument/2006/relationships/image" Target="media/image136.wmf"/><Relationship Id="rId312" Type="http://schemas.openxmlformats.org/officeDocument/2006/relationships/image" Target="media/image151.wmf"/><Relationship Id="rId317" Type="http://schemas.openxmlformats.org/officeDocument/2006/relationships/oleObject" Target="embeddings/oleObject155.bin"/><Relationship Id="rId8" Type="http://schemas.openxmlformats.org/officeDocument/2006/relationships/header" Target="header1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0.bin"/><Relationship Id="rId219" Type="http://schemas.openxmlformats.org/officeDocument/2006/relationships/oleObject" Target="embeddings/oleObject105.bin"/><Relationship Id="rId3" Type="http://schemas.openxmlformats.org/officeDocument/2006/relationships/styles" Target="styles.xml"/><Relationship Id="rId214" Type="http://schemas.openxmlformats.org/officeDocument/2006/relationships/image" Target="media/image103.wmf"/><Relationship Id="rId230" Type="http://schemas.openxmlformats.org/officeDocument/2006/relationships/image" Target="media/image111.wmf"/><Relationship Id="rId235" Type="http://schemas.openxmlformats.org/officeDocument/2006/relationships/oleObject" Target="embeddings/oleObject114.bin"/><Relationship Id="rId251" Type="http://schemas.openxmlformats.org/officeDocument/2006/relationships/oleObject" Target="embeddings/oleObject122.bin"/><Relationship Id="rId256" Type="http://schemas.openxmlformats.org/officeDocument/2006/relationships/image" Target="media/image123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4.wmf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5.wmf"/><Relationship Id="rId272" Type="http://schemas.openxmlformats.org/officeDocument/2006/relationships/image" Target="media/image131.wmf"/><Relationship Id="rId293" Type="http://schemas.openxmlformats.org/officeDocument/2006/relationships/oleObject" Target="embeddings/oleObject143.bin"/><Relationship Id="rId302" Type="http://schemas.openxmlformats.org/officeDocument/2006/relationships/image" Target="media/image146.wmf"/><Relationship Id="rId307" Type="http://schemas.openxmlformats.org/officeDocument/2006/relationships/oleObject" Target="embeddings/oleObject150.bin"/><Relationship Id="rId323" Type="http://schemas.openxmlformats.org/officeDocument/2006/relationships/oleObject" Target="embeddings/oleObject158.bin"/><Relationship Id="rId328" Type="http://schemas.openxmlformats.org/officeDocument/2006/relationships/theme" Target="theme/theme1.xml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08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18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39.wmf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59.bin"/><Relationship Id="rId262" Type="http://schemas.openxmlformats.org/officeDocument/2006/relationships/image" Target="media/image126.wmf"/><Relationship Id="rId283" Type="http://schemas.openxmlformats.org/officeDocument/2006/relationships/oleObject" Target="embeddings/oleObject138.bin"/><Relationship Id="rId313" Type="http://schemas.openxmlformats.org/officeDocument/2006/relationships/oleObject" Target="embeddings/oleObject153.bin"/><Relationship Id="rId318" Type="http://schemas.openxmlformats.org/officeDocument/2006/relationships/image" Target="media/image154.wmf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3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4.wmf"/><Relationship Id="rId26" Type="http://schemas.openxmlformats.org/officeDocument/2006/relationships/image" Target="media/image9.wmf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1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4.wmf"/><Relationship Id="rId221" Type="http://schemas.openxmlformats.org/officeDocument/2006/relationships/oleObject" Target="embeddings/oleObject106.bin"/><Relationship Id="rId242" Type="http://schemas.openxmlformats.org/officeDocument/2006/relationships/image" Target="media/image116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7.wmf"/><Relationship Id="rId319" Type="http://schemas.openxmlformats.org/officeDocument/2006/relationships/oleObject" Target="embeddings/oleObject156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2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oleObject" Target="embeddings/oleObject9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3.wmf"/><Relationship Id="rId320" Type="http://schemas.openxmlformats.org/officeDocument/2006/relationships/image" Target="media/image155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7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8.wmf"/><Relationship Id="rId310" Type="http://schemas.openxmlformats.org/officeDocument/2006/relationships/image" Target="media/image150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2.wmf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5.wmf"/><Relationship Id="rId321" Type="http://schemas.openxmlformats.org/officeDocument/2006/relationships/oleObject" Target="embeddings/oleObject157.bin"/><Relationship Id="rId202" Type="http://schemas.openxmlformats.org/officeDocument/2006/relationships/image" Target="media/image97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17.wmf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38.wmf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0.wmf"/><Relationship Id="rId311" Type="http://schemas.openxmlformats.org/officeDocument/2006/relationships/oleObject" Target="embeddings/oleObject152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3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5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6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08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28.wmf"/><Relationship Id="rId287" Type="http://schemas.openxmlformats.org/officeDocument/2006/relationships/oleObject" Target="embeddings/oleObject14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4FDEF-64E6-4E49-9A42-52E107828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2063</Words>
  <Characters>11917</Characters>
  <Application>Microsoft Office Word</Application>
  <DocSecurity>0</DocSecurity>
  <Lines>666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Рубцова</dc:creator>
  <cp:lastModifiedBy>Superadm</cp:lastModifiedBy>
  <cp:revision>3</cp:revision>
  <cp:lastPrinted>2022-11-05T10:24:00Z</cp:lastPrinted>
  <dcterms:created xsi:type="dcterms:W3CDTF">2023-02-22T08:20:00Z</dcterms:created>
  <dcterms:modified xsi:type="dcterms:W3CDTF">2023-02-22T09:27:00Z</dcterms:modified>
</cp:coreProperties>
</file>